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B021C77" w14:textId="77777777" w:rsidR="00EB0FB5" w:rsidRDefault="00542562" w:rsidP="00D47695">
      <w:pPr>
        <w:jc w:val="both"/>
        <w:rPr>
          <w:noProof/>
          <w:sz w:val="20"/>
          <w:szCs w:val="20"/>
        </w:rPr>
      </w:pPr>
      <w:r w:rsidRPr="003A3D72">
        <w:rPr>
          <w:noProof/>
          <w:sz w:val="20"/>
          <w:szCs w:val="20"/>
        </w:rPr>
        <mc:AlternateContent>
          <mc:Choice Requires="wps">
            <w:drawing>
              <wp:anchor distT="0" distB="0" distL="114300" distR="114300" simplePos="0" relativeHeight="251657728" behindDoc="1" locked="0" layoutInCell="1" allowOverlap="1" wp14:anchorId="6AB3633C" wp14:editId="7EF2E808">
                <wp:simplePos x="0" y="0"/>
                <wp:positionH relativeFrom="column">
                  <wp:posOffset>-1023620</wp:posOffset>
                </wp:positionH>
                <wp:positionV relativeFrom="paragraph">
                  <wp:posOffset>-484505</wp:posOffset>
                </wp:positionV>
                <wp:extent cx="6134100" cy="1591310"/>
                <wp:effectExtent l="28575" t="29845" r="104775" b="11239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1591310"/>
                        </a:xfrm>
                        <a:prstGeom prst="roundRect">
                          <a:avLst>
                            <a:gd name="adj" fmla="val 16667"/>
                          </a:avLst>
                        </a:prstGeom>
                        <a:solidFill>
                          <a:srgbClr val="FFFFFF"/>
                        </a:solidFill>
                        <a:ln w="57150">
                          <a:solidFill>
                            <a:srgbClr val="00B050"/>
                          </a:solidFill>
                          <a:round/>
                          <a:headEnd/>
                          <a:tailEnd/>
                        </a:ln>
                        <a:effectLst>
                          <a:outerShdw dist="107763" dir="27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CF9EF1" id="AutoShape 2" o:spid="_x0000_s1026" style="position:absolute;margin-left:-80.6pt;margin-top:-38.15pt;width:483pt;height:125.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" strokecolor="#00b050" strokeweight="4.5pt">
                <v:shadow on="t" opacity=".5" offset="6pt,6pt"/>
              </v:roundrect>
            </w:pict>
          </mc:Fallback>
        </mc:AlternateContent>
      </w:r>
      <w:r w:rsidR="00EB0FB5">
        <w:rPr>
          <w:noProof/>
          <w:sz w:val="20"/>
          <w:szCs w:val="20"/>
        </w:rPr>
        <w:t xml:space="preserve">  </w:t>
      </w:r>
    </w:p>
    <w:p w14:paraId="6B0AC15E" w14:textId="77777777" w:rsidR="00C1266C" w:rsidRPr="003A3D72" w:rsidRDefault="00EB0FB5" w:rsidP="00D47695">
      <w:pPr>
        <w:jc w:val="both"/>
        <w:rPr>
          <w:noProof/>
          <w:sz w:val="20"/>
          <w:szCs w:val="20"/>
        </w:rPr>
      </w:pPr>
      <w:r>
        <w:rPr>
          <w:noProof/>
          <w:sz w:val="20"/>
          <w:szCs w:val="20"/>
        </w:rPr>
        <w:t xml:space="preserve">         </w:t>
      </w:r>
      <w:r>
        <w:rPr>
          <w:noProof/>
          <w:sz w:val="20"/>
          <w:szCs w:val="20"/>
        </w:rPr>
        <w:drawing>
          <wp:inline distT="0" distB="0" distL="0" distR="0" wp14:anchorId="47BC890C" wp14:editId="26E25ADE">
            <wp:extent cx="3017520" cy="737616"/>
            <wp:effectExtent l="0" t="0" r="0" b="571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RSAF+RL2014 cmyk orizz_300dp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17520" cy="737616"/>
                    </a:xfrm>
                    <a:prstGeom prst="rect">
                      <a:avLst/>
                    </a:prstGeom>
                  </pic:spPr>
                </pic:pic>
              </a:graphicData>
            </a:graphic>
          </wp:inline>
        </w:drawing>
      </w:r>
    </w:p>
    <w:p w14:paraId="16A91F93" w14:textId="77777777" w:rsidR="00C1266C" w:rsidRPr="003A3D72" w:rsidRDefault="00C1266C" w:rsidP="00D47695">
      <w:pPr>
        <w:jc w:val="both"/>
        <w:rPr>
          <w:rFonts w:ascii="Franklin Gothic Book" w:hAnsi="Franklin Gothic Book"/>
          <w:sz w:val="44"/>
          <w:szCs w:val="44"/>
        </w:rPr>
      </w:pPr>
    </w:p>
    <w:p w14:paraId="712CF795" w14:textId="77777777" w:rsidR="002C1EF6" w:rsidRDefault="002C1EF6" w:rsidP="00D47695">
      <w:pPr>
        <w:jc w:val="both"/>
        <w:rPr>
          <w:rFonts w:ascii="Franklin Gothic Book" w:hAnsi="Franklin Gothic Book"/>
          <w:sz w:val="44"/>
          <w:szCs w:val="44"/>
        </w:rPr>
      </w:pPr>
    </w:p>
    <w:p w14:paraId="6522FD46" w14:textId="77777777" w:rsidR="00CA0512" w:rsidRPr="003A3D72" w:rsidRDefault="00CA0512" w:rsidP="00D47695">
      <w:pPr>
        <w:jc w:val="both"/>
        <w:rPr>
          <w:rFonts w:ascii="Franklin Gothic Book" w:hAnsi="Franklin Gothic Book"/>
          <w:sz w:val="44"/>
          <w:szCs w:val="44"/>
        </w:rPr>
      </w:pPr>
    </w:p>
    <w:p w14:paraId="0A5B40DF" w14:textId="77777777" w:rsidR="00C1266C" w:rsidRPr="003A3D72" w:rsidRDefault="000E6BD5" w:rsidP="00D47695">
      <w:pPr>
        <w:jc w:val="center"/>
        <w:rPr>
          <w:rFonts w:ascii="Franklin Gothic Book" w:hAnsi="Franklin Gothic Book"/>
          <w:sz w:val="44"/>
          <w:szCs w:val="44"/>
        </w:rPr>
      </w:pPr>
      <w:bookmarkStart w:id="1" w:name="OLE_LINK3"/>
      <w:bookmarkStart w:id="2" w:name="OLE_LINK4"/>
      <w:r w:rsidRPr="003A3D72">
        <w:rPr>
          <w:rFonts w:ascii="Franklin Gothic Book" w:hAnsi="Franklin Gothic Book"/>
          <w:sz w:val="44"/>
          <w:szCs w:val="44"/>
        </w:rPr>
        <w:t>SISTEMA DI GESTIONE FORESTALE</w:t>
      </w:r>
      <w:r w:rsidR="00C1266C" w:rsidRPr="003A3D72">
        <w:rPr>
          <w:rFonts w:ascii="Franklin Gothic Book" w:hAnsi="Franklin Gothic Book"/>
          <w:sz w:val="44"/>
          <w:szCs w:val="44"/>
        </w:rPr>
        <w:t xml:space="preserve"> SOSTENIBILE</w:t>
      </w:r>
    </w:p>
    <w:p w14:paraId="69D467B4" w14:textId="77777777" w:rsidR="00E51702" w:rsidRPr="003A3D72" w:rsidRDefault="00E51702" w:rsidP="00D47695">
      <w:pPr>
        <w:jc w:val="center"/>
        <w:rPr>
          <w:rFonts w:ascii="Franklin Gothic Book" w:hAnsi="Franklin Gothic Book"/>
          <w:sz w:val="44"/>
          <w:szCs w:val="44"/>
        </w:rPr>
      </w:pPr>
    </w:p>
    <w:p w14:paraId="149B432E" w14:textId="77777777" w:rsidR="00C1266C" w:rsidRPr="003A3D72" w:rsidRDefault="00C1266C" w:rsidP="00D47695">
      <w:pPr>
        <w:jc w:val="center"/>
        <w:rPr>
          <w:rFonts w:ascii="Franklin Gothic Book" w:hAnsi="Franklin Gothic Book"/>
          <w:b/>
          <w:color w:val="00B050"/>
          <w:sz w:val="72"/>
          <w:szCs w:val="72"/>
        </w:rPr>
      </w:pPr>
      <w:r w:rsidRPr="003A3D72">
        <w:rPr>
          <w:rFonts w:ascii="Franklin Gothic Book" w:hAnsi="Franklin Gothic Book"/>
          <w:b/>
          <w:color w:val="00B050"/>
          <w:sz w:val="72"/>
          <w:szCs w:val="72"/>
        </w:rPr>
        <w:t>SINTESI DEL MONITORAGGIO</w:t>
      </w:r>
    </w:p>
    <w:p w14:paraId="236CE692" w14:textId="77777777" w:rsidR="00C1266C" w:rsidRPr="003A3D72" w:rsidRDefault="00C1266C" w:rsidP="00D47695">
      <w:pPr>
        <w:jc w:val="center"/>
        <w:rPr>
          <w:rFonts w:ascii="Franklin Gothic Book" w:hAnsi="Franklin Gothic Book"/>
          <w:b/>
          <w:color w:val="00B050"/>
          <w:sz w:val="72"/>
          <w:szCs w:val="72"/>
        </w:rPr>
      </w:pPr>
      <w:r w:rsidRPr="003A3D72">
        <w:rPr>
          <w:rFonts w:ascii="Franklin Gothic Book" w:hAnsi="Franklin Gothic Book"/>
          <w:b/>
          <w:color w:val="00B050"/>
          <w:sz w:val="72"/>
          <w:szCs w:val="72"/>
        </w:rPr>
        <w:t>FORESTE DI LOMBARDIA</w:t>
      </w:r>
    </w:p>
    <w:p w14:paraId="23D644FC" w14:textId="14E71771" w:rsidR="00C1266C" w:rsidRPr="003A3D72" w:rsidRDefault="00C60107" w:rsidP="00D47695">
      <w:pPr>
        <w:jc w:val="center"/>
        <w:rPr>
          <w:rFonts w:ascii="Franklin Gothic Book" w:hAnsi="Franklin Gothic Book"/>
          <w:b/>
          <w:color w:val="00B050"/>
          <w:sz w:val="72"/>
          <w:szCs w:val="72"/>
        </w:rPr>
      </w:pPr>
      <w:r w:rsidRPr="003A3D72">
        <w:rPr>
          <w:rFonts w:ascii="Franklin Gothic Book" w:hAnsi="Franklin Gothic Book"/>
          <w:b/>
          <w:color w:val="00B050"/>
          <w:sz w:val="72"/>
          <w:szCs w:val="72"/>
        </w:rPr>
        <w:t>anno 201</w:t>
      </w:r>
      <w:r w:rsidR="00212A86">
        <w:rPr>
          <w:rFonts w:ascii="Franklin Gothic Book" w:hAnsi="Franklin Gothic Book"/>
          <w:b/>
          <w:color w:val="00B050"/>
          <w:sz w:val="72"/>
          <w:szCs w:val="72"/>
        </w:rPr>
        <w:t>8</w:t>
      </w:r>
    </w:p>
    <w:bookmarkEnd w:id="1"/>
    <w:bookmarkEnd w:id="2"/>
    <w:p w14:paraId="6E213822" w14:textId="77777777" w:rsidR="00C1266C" w:rsidRPr="00F31C95" w:rsidRDefault="00C1266C" w:rsidP="00D47695">
      <w:pPr>
        <w:tabs>
          <w:tab w:val="left" w:pos="284"/>
        </w:tabs>
        <w:jc w:val="both"/>
        <w:rPr>
          <w:rFonts w:ascii="Franklin Gothic Book" w:hAnsi="Franklin Gothic Book"/>
        </w:rPr>
      </w:pPr>
    </w:p>
    <w:p w14:paraId="0B736039" w14:textId="77777777" w:rsidR="00C1266C" w:rsidRPr="00F31C95" w:rsidRDefault="00C1266C" w:rsidP="00D47695">
      <w:pPr>
        <w:tabs>
          <w:tab w:val="left" w:pos="284"/>
        </w:tabs>
        <w:jc w:val="both"/>
        <w:rPr>
          <w:rFonts w:ascii="Franklin Gothic Book" w:hAnsi="Franklin Gothic Book"/>
        </w:rPr>
      </w:pPr>
    </w:p>
    <w:p w14:paraId="643F2586" w14:textId="71711D8A" w:rsidR="00C1266C" w:rsidRPr="003A3D72" w:rsidRDefault="00C1266C" w:rsidP="00E355B0">
      <w:pPr>
        <w:tabs>
          <w:tab w:val="left" w:pos="284"/>
        </w:tabs>
        <w:jc w:val="center"/>
        <w:rPr>
          <w:sz w:val="20"/>
          <w:szCs w:val="20"/>
        </w:rPr>
      </w:pPr>
    </w:p>
    <w:p w14:paraId="658F7612" w14:textId="32CF6323" w:rsidR="00C1266C" w:rsidRDefault="0016704A" w:rsidP="00542562">
      <w:pPr>
        <w:tabs>
          <w:tab w:val="left" w:pos="284"/>
        </w:tabs>
        <w:jc w:val="center"/>
        <w:rPr>
          <w:sz w:val="20"/>
          <w:szCs w:val="20"/>
        </w:rPr>
      </w:pPr>
      <w:r>
        <w:rPr>
          <w:rFonts w:ascii="Franklin Gothic Book" w:hAnsi="Franklin Gothic Book"/>
          <w:noProof/>
          <w:sz w:val="20"/>
          <w:szCs w:val="20"/>
        </w:rPr>
        <w:drawing>
          <wp:inline distT="0" distB="0" distL="0" distR="0" wp14:anchorId="591B0D88" wp14:editId="7CADBEAF">
            <wp:extent cx="5289374" cy="3967265"/>
            <wp:effectExtent l="0" t="0" r="6985" b="0"/>
            <wp:docPr id="11" name="Immagine 11" descr="Immagine che contiene esterni, albero, edificio, pers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80609_11571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03780" cy="3978070"/>
                    </a:xfrm>
                    <a:prstGeom prst="rect">
                      <a:avLst/>
                    </a:prstGeom>
                  </pic:spPr>
                </pic:pic>
              </a:graphicData>
            </a:graphic>
          </wp:inline>
        </w:drawing>
      </w:r>
    </w:p>
    <w:p w14:paraId="4BB17C10" w14:textId="7C7C6E8E" w:rsidR="003A3D72" w:rsidRPr="006576B0" w:rsidRDefault="00E355B0" w:rsidP="006576B0">
      <w:pPr>
        <w:pStyle w:val="Pidipagina"/>
        <w:spacing w:before="120"/>
        <w:ind w:left="567"/>
        <w:jc w:val="center"/>
        <w:rPr>
          <w:rFonts w:ascii="Franklin Gothic Book" w:hAnsi="Franklin Gothic Book"/>
          <w:sz w:val="20"/>
          <w:szCs w:val="20"/>
        </w:rPr>
      </w:pPr>
      <w:r>
        <w:rPr>
          <w:rFonts w:ascii="Franklin Gothic Book" w:hAnsi="Franklin Gothic Book"/>
          <w:sz w:val="20"/>
          <w:szCs w:val="20"/>
        </w:rPr>
        <w:t>Intitolazione dell’Alpe Pessina nella Foresta Valsolda ai colleghi Bonardi e Mazzoleni</w:t>
      </w:r>
    </w:p>
    <w:p w14:paraId="72F13E63" w14:textId="77777777" w:rsidR="002C1EF6" w:rsidRPr="003A3D72" w:rsidRDefault="002C1EF6" w:rsidP="00D47695">
      <w:pPr>
        <w:tabs>
          <w:tab w:val="left" w:pos="284"/>
        </w:tabs>
        <w:jc w:val="both"/>
        <w:rPr>
          <w:sz w:val="20"/>
          <w:szCs w:val="20"/>
        </w:rPr>
      </w:pPr>
    </w:p>
    <w:p w14:paraId="2BF34E3B" w14:textId="77777777" w:rsidR="003F7FAD" w:rsidRDefault="003F7FAD" w:rsidP="00D47695">
      <w:pPr>
        <w:tabs>
          <w:tab w:val="left" w:pos="284"/>
        </w:tabs>
        <w:jc w:val="both"/>
        <w:rPr>
          <w:sz w:val="20"/>
          <w:szCs w:val="20"/>
        </w:rPr>
      </w:pPr>
    </w:p>
    <w:p w14:paraId="300D076C" w14:textId="77777777" w:rsidR="00CA0512" w:rsidRPr="003A3D72" w:rsidRDefault="00CA0512" w:rsidP="00D47695">
      <w:pPr>
        <w:tabs>
          <w:tab w:val="left" w:pos="284"/>
        </w:tabs>
        <w:jc w:val="both"/>
        <w:rPr>
          <w:sz w:val="20"/>
          <w:szCs w:val="20"/>
        </w:rPr>
      </w:pPr>
    </w:p>
    <w:p w14:paraId="7EE299D7" w14:textId="77777777" w:rsidR="003F7FAD" w:rsidRPr="00F31C95" w:rsidRDefault="004218CD" w:rsidP="00D47695">
      <w:pPr>
        <w:pStyle w:val="Corpodeltesto"/>
        <w:spacing w:after="0"/>
        <w:jc w:val="both"/>
        <w:rPr>
          <w:rFonts w:ascii="Franklin Gothic Book" w:hAnsi="Franklin Gothic Book"/>
        </w:rPr>
      </w:pPr>
      <w:r w:rsidRPr="00F31C95">
        <w:rPr>
          <w:rFonts w:ascii="Franklin Gothic Book" w:hAnsi="Franklin Gothic Book"/>
          <w:b/>
          <w:noProof/>
          <w:lang w:eastAsia="it-IT"/>
        </w:rPr>
        <mc:AlternateContent>
          <mc:Choice Requires="wps">
            <w:drawing>
              <wp:anchor distT="0" distB="0" distL="114300" distR="114300" simplePos="0" relativeHeight="251658752" behindDoc="0" locked="0" layoutInCell="1" allowOverlap="1" wp14:anchorId="6C65DF64" wp14:editId="1B37F1E5">
                <wp:simplePos x="0" y="0"/>
                <wp:positionH relativeFrom="column">
                  <wp:posOffset>-235585</wp:posOffset>
                </wp:positionH>
                <wp:positionV relativeFrom="paragraph">
                  <wp:posOffset>25400</wp:posOffset>
                </wp:positionV>
                <wp:extent cx="7135495" cy="0"/>
                <wp:effectExtent l="31115" t="31750" r="34290" b="34925"/>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5495" cy="0"/>
                        </a:xfrm>
                        <a:prstGeom prst="straightConnector1">
                          <a:avLst/>
                        </a:prstGeom>
                        <a:noFill/>
                        <a:ln w="5715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BA6666" id="_x0000_t32" coordsize="21600,21600" o:spt="32" o:oned="t" path="m,l21600,21600e" filled="f">
                <v:path arrowok="t" fillok="f" o:connecttype="none"/>
                <o:lock v:ext="edit" shapetype="t"/>
              </v:shapetype>
              <v:shape id="AutoShape 9" o:spid="_x0000_s1026" type="#_x0000_t32" style="position:absolute;margin-left:-18.55pt;margin-top:2pt;width:561.8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" strokecolor="#00b050" strokeweight="4.5pt"/>
            </w:pict>
          </mc:Fallback>
        </mc:AlternateContent>
      </w:r>
    </w:p>
    <w:p w14:paraId="5634C49D" w14:textId="77777777" w:rsidR="00EA6A8B" w:rsidRPr="003A3D72" w:rsidRDefault="00C1266C" w:rsidP="00CA0512">
      <w:pPr>
        <w:pStyle w:val="Pidipagina"/>
        <w:jc w:val="center"/>
        <w:rPr>
          <w:rFonts w:ascii="Franklin Gothic Book" w:hAnsi="Franklin Gothic Book"/>
          <w:sz w:val="22"/>
          <w:szCs w:val="22"/>
        </w:rPr>
      </w:pPr>
      <w:r w:rsidRPr="003A3D72">
        <w:rPr>
          <w:rFonts w:ascii="Franklin Gothic Book" w:hAnsi="Franklin Gothic Book"/>
          <w:sz w:val="22"/>
          <w:szCs w:val="22"/>
        </w:rPr>
        <w:t xml:space="preserve">ERSAF Via </w:t>
      </w:r>
      <w:r w:rsidR="000C4241" w:rsidRPr="003A3D72">
        <w:rPr>
          <w:rFonts w:ascii="Franklin Gothic Book" w:hAnsi="Franklin Gothic Book"/>
          <w:sz w:val="22"/>
          <w:szCs w:val="22"/>
        </w:rPr>
        <w:t>Pola</w:t>
      </w:r>
      <w:r w:rsidRPr="003A3D72">
        <w:rPr>
          <w:rFonts w:ascii="Franklin Gothic Book" w:hAnsi="Franklin Gothic Book"/>
          <w:sz w:val="22"/>
          <w:szCs w:val="22"/>
        </w:rPr>
        <w:t xml:space="preserve"> </w:t>
      </w:r>
      <w:r w:rsidR="000C4241" w:rsidRPr="003A3D72">
        <w:rPr>
          <w:rFonts w:ascii="Franklin Gothic Book" w:hAnsi="Franklin Gothic Book"/>
          <w:sz w:val="22"/>
          <w:szCs w:val="22"/>
        </w:rPr>
        <w:t>12, 20124</w:t>
      </w:r>
      <w:r w:rsidRPr="003A3D72">
        <w:rPr>
          <w:rFonts w:ascii="Franklin Gothic Book" w:hAnsi="Franklin Gothic Book"/>
          <w:sz w:val="22"/>
          <w:szCs w:val="22"/>
        </w:rPr>
        <w:t xml:space="preserve"> Milano – Tel. 02.67404</w:t>
      </w:r>
      <w:r w:rsidR="003F7FAD" w:rsidRPr="003A3D72">
        <w:rPr>
          <w:rFonts w:ascii="Franklin Gothic Book" w:hAnsi="Franklin Gothic Book"/>
          <w:sz w:val="22"/>
          <w:szCs w:val="22"/>
        </w:rPr>
        <w:t>.1</w:t>
      </w:r>
      <w:r w:rsidRPr="003A3D72">
        <w:rPr>
          <w:rFonts w:ascii="Franklin Gothic Book" w:hAnsi="Franklin Gothic Book"/>
          <w:sz w:val="22"/>
          <w:szCs w:val="22"/>
        </w:rPr>
        <w:t xml:space="preserve"> – </w:t>
      </w:r>
      <w:hyperlink r:id="rId10" w:history="1">
        <w:r w:rsidRPr="003A3D72">
          <w:rPr>
            <w:rStyle w:val="Collegamentoipertestuale"/>
            <w:rFonts w:ascii="Franklin Gothic Book" w:hAnsi="Franklin Gothic Book"/>
            <w:color w:val="auto"/>
            <w:sz w:val="22"/>
            <w:szCs w:val="22"/>
            <w:u w:val="none"/>
          </w:rPr>
          <w:t>info@ersaf.lombardia.it</w:t>
        </w:r>
      </w:hyperlink>
      <w:r w:rsidRPr="003A3D72">
        <w:rPr>
          <w:rFonts w:ascii="Franklin Gothic Book" w:hAnsi="Franklin Gothic Book"/>
          <w:sz w:val="22"/>
          <w:szCs w:val="22"/>
        </w:rPr>
        <w:t xml:space="preserve"> –www.ersaf.lombardia.it</w:t>
      </w:r>
    </w:p>
    <w:p w14:paraId="4167B073" w14:textId="77777777" w:rsidR="001B77A6" w:rsidRDefault="001B77A6" w:rsidP="00D47695">
      <w:pPr>
        <w:pStyle w:val="Pidipagina"/>
        <w:jc w:val="both"/>
        <w:rPr>
          <w:rFonts w:ascii="Franklin Gothic Book" w:hAnsi="Franklin Gothic Book"/>
        </w:rPr>
        <w:sectPr w:rsidR="001B77A6" w:rsidSect="00542562">
          <w:footerReference w:type="default" r:id="rId11"/>
          <w:type w:val="continuous"/>
          <w:pgSz w:w="11906" w:h="16838" w:code="9"/>
          <w:pgMar w:top="284" w:right="284" w:bottom="284" w:left="340" w:header="708" w:footer="708" w:gutter="0"/>
          <w:cols w:space="708"/>
          <w:docGrid w:linePitch="360"/>
        </w:sectPr>
      </w:pPr>
    </w:p>
    <w:p w14:paraId="41E8F775" w14:textId="77777777" w:rsidR="00C860C0" w:rsidRPr="00822070" w:rsidRDefault="00C860C0" w:rsidP="00D47695">
      <w:pPr>
        <w:pStyle w:val="Titolosommario"/>
        <w:jc w:val="both"/>
        <w:rPr>
          <w:rFonts w:ascii="Franklin Gothic Book" w:hAnsi="Franklin Gothic Book"/>
          <w:color w:val="auto"/>
          <w:sz w:val="24"/>
          <w:szCs w:val="24"/>
        </w:rPr>
      </w:pPr>
      <w:r w:rsidRPr="00822070">
        <w:rPr>
          <w:rFonts w:ascii="Franklin Gothic Book" w:hAnsi="Franklin Gothic Book"/>
          <w:color w:val="auto"/>
        </w:rPr>
        <w:lastRenderedPageBreak/>
        <w:t>Sommario</w:t>
      </w:r>
      <w:r w:rsidR="00733853" w:rsidRPr="00822070">
        <w:rPr>
          <w:rFonts w:ascii="Franklin Gothic Book" w:hAnsi="Franklin Gothic Book"/>
          <w:color w:val="auto"/>
        </w:rPr>
        <w:t xml:space="preserve"> </w:t>
      </w:r>
      <w:r w:rsidR="00733853" w:rsidRPr="00822070">
        <w:rPr>
          <w:rFonts w:ascii="Franklin Gothic Book" w:hAnsi="Franklin Gothic Book"/>
          <w:color w:val="auto"/>
          <w:sz w:val="24"/>
          <w:szCs w:val="24"/>
        </w:rPr>
        <w:t xml:space="preserve"> </w:t>
      </w:r>
    </w:p>
    <w:p w14:paraId="34B02000" w14:textId="7AA6AC5A" w:rsidR="004419DB" w:rsidRDefault="00C860C0">
      <w:pPr>
        <w:pStyle w:val="Sommario1"/>
        <w:tabs>
          <w:tab w:val="right" w:leader="dot" w:pos="10456"/>
        </w:tabs>
        <w:rPr>
          <w:rFonts w:asciiTheme="minorHAnsi" w:eastAsiaTheme="minorEastAsia" w:hAnsiTheme="minorHAnsi" w:cstheme="minorBidi"/>
          <w:noProof/>
          <w:sz w:val="22"/>
          <w:szCs w:val="22"/>
        </w:rPr>
      </w:pPr>
      <w:r w:rsidRPr="00822070">
        <w:rPr>
          <w:rFonts w:ascii="Franklin Gothic Book" w:hAnsi="Franklin Gothic Book"/>
        </w:rPr>
        <w:fldChar w:fldCharType="begin"/>
      </w:r>
      <w:r w:rsidRPr="00822070">
        <w:rPr>
          <w:rFonts w:ascii="Franklin Gothic Book" w:hAnsi="Franklin Gothic Book"/>
        </w:rPr>
        <w:instrText xml:space="preserve"> TOC \o "1-3" \h \z \u </w:instrText>
      </w:r>
      <w:r w:rsidRPr="00822070">
        <w:rPr>
          <w:rFonts w:ascii="Franklin Gothic Book" w:hAnsi="Franklin Gothic Book"/>
        </w:rPr>
        <w:fldChar w:fldCharType="separate"/>
      </w:r>
      <w:hyperlink w:anchor="_Toc26258668" w:history="1">
        <w:r w:rsidR="004419DB" w:rsidRPr="00B87688">
          <w:rPr>
            <w:rStyle w:val="Collegamentoipertestuale"/>
            <w:rFonts w:ascii="Franklin Gothic Book" w:hAnsi="Franklin Gothic Book"/>
            <w:noProof/>
          </w:rPr>
          <w:t>DATI E ATTIVITA’ 2018</w:t>
        </w:r>
        <w:r w:rsidR="004419DB">
          <w:rPr>
            <w:noProof/>
            <w:webHidden/>
          </w:rPr>
          <w:tab/>
        </w:r>
        <w:r w:rsidR="004419DB">
          <w:rPr>
            <w:noProof/>
            <w:webHidden/>
          </w:rPr>
          <w:fldChar w:fldCharType="begin"/>
        </w:r>
        <w:r w:rsidR="004419DB">
          <w:rPr>
            <w:noProof/>
            <w:webHidden/>
          </w:rPr>
          <w:instrText xml:space="preserve"> PAGEREF _Toc26258668 \h </w:instrText>
        </w:r>
        <w:r w:rsidR="004419DB">
          <w:rPr>
            <w:noProof/>
            <w:webHidden/>
          </w:rPr>
        </w:r>
        <w:r w:rsidR="004419DB">
          <w:rPr>
            <w:noProof/>
            <w:webHidden/>
          </w:rPr>
          <w:fldChar w:fldCharType="separate"/>
        </w:r>
        <w:r w:rsidR="004419DB">
          <w:rPr>
            <w:noProof/>
            <w:webHidden/>
          </w:rPr>
          <w:t>3</w:t>
        </w:r>
        <w:r w:rsidR="004419DB">
          <w:rPr>
            <w:noProof/>
            <w:webHidden/>
          </w:rPr>
          <w:fldChar w:fldCharType="end"/>
        </w:r>
      </w:hyperlink>
    </w:p>
    <w:p w14:paraId="63C85DAA" w14:textId="47434A6D"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69" w:history="1">
        <w:r w:rsidR="004419DB" w:rsidRPr="00B87688">
          <w:rPr>
            <w:rStyle w:val="Collegamentoipertestuale"/>
            <w:rFonts w:ascii="Franklin Gothic Book" w:hAnsi="Franklin Gothic Book"/>
            <w:noProof/>
          </w:rPr>
          <w:t>1.   Danni al patrimonio forestale</w:t>
        </w:r>
        <w:r w:rsidR="004419DB">
          <w:rPr>
            <w:noProof/>
            <w:webHidden/>
          </w:rPr>
          <w:tab/>
        </w:r>
        <w:r w:rsidR="004419DB">
          <w:rPr>
            <w:noProof/>
            <w:webHidden/>
          </w:rPr>
          <w:fldChar w:fldCharType="begin"/>
        </w:r>
        <w:r w:rsidR="004419DB">
          <w:rPr>
            <w:noProof/>
            <w:webHidden/>
          </w:rPr>
          <w:instrText xml:space="preserve"> PAGEREF _Toc26258669 \h </w:instrText>
        </w:r>
        <w:r w:rsidR="004419DB">
          <w:rPr>
            <w:noProof/>
            <w:webHidden/>
          </w:rPr>
        </w:r>
        <w:r w:rsidR="004419DB">
          <w:rPr>
            <w:noProof/>
            <w:webHidden/>
          </w:rPr>
          <w:fldChar w:fldCharType="separate"/>
        </w:r>
        <w:r w:rsidR="004419DB">
          <w:rPr>
            <w:noProof/>
            <w:webHidden/>
          </w:rPr>
          <w:t>3</w:t>
        </w:r>
        <w:r w:rsidR="004419DB">
          <w:rPr>
            <w:noProof/>
            <w:webHidden/>
          </w:rPr>
          <w:fldChar w:fldCharType="end"/>
        </w:r>
      </w:hyperlink>
    </w:p>
    <w:p w14:paraId="18BE2F68" w14:textId="6302BFAF"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0" w:history="1">
        <w:r w:rsidR="004419DB" w:rsidRPr="00B87688">
          <w:rPr>
            <w:rStyle w:val="Collegamentoipertestuale"/>
            <w:rFonts w:ascii="Franklin Gothic Book" w:hAnsi="Franklin Gothic Book"/>
            <w:noProof/>
          </w:rPr>
          <w:t>2.   Interventi forestali e legname ottenuto</w:t>
        </w:r>
        <w:r w:rsidR="004419DB">
          <w:rPr>
            <w:noProof/>
            <w:webHidden/>
          </w:rPr>
          <w:tab/>
        </w:r>
        <w:r w:rsidR="004419DB">
          <w:rPr>
            <w:noProof/>
            <w:webHidden/>
          </w:rPr>
          <w:fldChar w:fldCharType="begin"/>
        </w:r>
        <w:r w:rsidR="004419DB">
          <w:rPr>
            <w:noProof/>
            <w:webHidden/>
          </w:rPr>
          <w:instrText xml:space="preserve"> PAGEREF _Toc26258670 \h </w:instrText>
        </w:r>
        <w:r w:rsidR="004419DB">
          <w:rPr>
            <w:noProof/>
            <w:webHidden/>
          </w:rPr>
        </w:r>
        <w:r w:rsidR="004419DB">
          <w:rPr>
            <w:noProof/>
            <w:webHidden/>
          </w:rPr>
          <w:fldChar w:fldCharType="separate"/>
        </w:r>
        <w:r w:rsidR="004419DB">
          <w:rPr>
            <w:noProof/>
            <w:webHidden/>
          </w:rPr>
          <w:t>3</w:t>
        </w:r>
        <w:r w:rsidR="004419DB">
          <w:rPr>
            <w:noProof/>
            <w:webHidden/>
          </w:rPr>
          <w:fldChar w:fldCharType="end"/>
        </w:r>
      </w:hyperlink>
    </w:p>
    <w:p w14:paraId="532D6ACB" w14:textId="6DAFDF3F"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1" w:history="1">
        <w:r w:rsidR="004419DB" w:rsidRPr="00B87688">
          <w:rPr>
            <w:rStyle w:val="Collegamentoipertestuale"/>
            <w:rFonts w:ascii="Franklin Gothic Book" w:hAnsi="Franklin Gothic Book"/>
            <w:noProof/>
          </w:rPr>
          <w:t>3.   Effetto interventi passati</w:t>
        </w:r>
        <w:r w:rsidR="004419DB">
          <w:rPr>
            <w:noProof/>
            <w:webHidden/>
          </w:rPr>
          <w:tab/>
        </w:r>
        <w:r w:rsidR="004419DB">
          <w:rPr>
            <w:noProof/>
            <w:webHidden/>
          </w:rPr>
          <w:fldChar w:fldCharType="begin"/>
        </w:r>
        <w:r w:rsidR="004419DB">
          <w:rPr>
            <w:noProof/>
            <w:webHidden/>
          </w:rPr>
          <w:instrText xml:space="preserve"> PAGEREF _Toc26258671 \h </w:instrText>
        </w:r>
        <w:r w:rsidR="004419DB">
          <w:rPr>
            <w:noProof/>
            <w:webHidden/>
          </w:rPr>
        </w:r>
        <w:r w:rsidR="004419DB">
          <w:rPr>
            <w:noProof/>
            <w:webHidden/>
          </w:rPr>
          <w:fldChar w:fldCharType="separate"/>
        </w:r>
        <w:r w:rsidR="004419DB">
          <w:rPr>
            <w:noProof/>
            <w:webHidden/>
          </w:rPr>
          <w:t>4</w:t>
        </w:r>
        <w:r w:rsidR="004419DB">
          <w:rPr>
            <w:noProof/>
            <w:webHidden/>
          </w:rPr>
          <w:fldChar w:fldCharType="end"/>
        </w:r>
      </w:hyperlink>
    </w:p>
    <w:p w14:paraId="1066C890" w14:textId="53B6B2B7"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2" w:history="1">
        <w:r w:rsidR="004419DB" w:rsidRPr="00B87688">
          <w:rPr>
            <w:rStyle w:val="Collegamentoipertestuale"/>
            <w:rFonts w:ascii="Franklin Gothic Book" w:hAnsi="Franklin Gothic Book"/>
            <w:noProof/>
          </w:rPr>
          <w:t>4.   Introiti vendita legna</w:t>
        </w:r>
        <w:r w:rsidR="004419DB">
          <w:rPr>
            <w:noProof/>
            <w:webHidden/>
          </w:rPr>
          <w:tab/>
        </w:r>
        <w:r w:rsidR="004419DB">
          <w:rPr>
            <w:noProof/>
            <w:webHidden/>
          </w:rPr>
          <w:fldChar w:fldCharType="begin"/>
        </w:r>
        <w:r w:rsidR="004419DB">
          <w:rPr>
            <w:noProof/>
            <w:webHidden/>
          </w:rPr>
          <w:instrText xml:space="preserve"> PAGEREF _Toc26258672 \h </w:instrText>
        </w:r>
        <w:r w:rsidR="004419DB">
          <w:rPr>
            <w:noProof/>
            <w:webHidden/>
          </w:rPr>
        </w:r>
        <w:r w:rsidR="004419DB">
          <w:rPr>
            <w:noProof/>
            <w:webHidden/>
          </w:rPr>
          <w:fldChar w:fldCharType="separate"/>
        </w:r>
        <w:r w:rsidR="004419DB">
          <w:rPr>
            <w:noProof/>
            <w:webHidden/>
          </w:rPr>
          <w:t>5</w:t>
        </w:r>
        <w:r w:rsidR="004419DB">
          <w:rPr>
            <w:noProof/>
            <w:webHidden/>
          </w:rPr>
          <w:fldChar w:fldCharType="end"/>
        </w:r>
      </w:hyperlink>
    </w:p>
    <w:p w14:paraId="5228F57B" w14:textId="4D40440E"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3" w:history="1">
        <w:r w:rsidR="004419DB" w:rsidRPr="00B87688">
          <w:rPr>
            <w:rStyle w:val="Collegamentoipertestuale"/>
            <w:rFonts w:ascii="Franklin Gothic Book" w:hAnsi="Franklin Gothic Book"/>
            <w:noProof/>
          </w:rPr>
          <w:t>5.   Raccolta seme</w:t>
        </w:r>
        <w:r w:rsidR="004419DB">
          <w:rPr>
            <w:noProof/>
            <w:webHidden/>
          </w:rPr>
          <w:tab/>
        </w:r>
        <w:r w:rsidR="004419DB">
          <w:rPr>
            <w:noProof/>
            <w:webHidden/>
          </w:rPr>
          <w:fldChar w:fldCharType="begin"/>
        </w:r>
        <w:r w:rsidR="004419DB">
          <w:rPr>
            <w:noProof/>
            <w:webHidden/>
          </w:rPr>
          <w:instrText xml:space="preserve"> PAGEREF _Toc26258673 \h </w:instrText>
        </w:r>
        <w:r w:rsidR="004419DB">
          <w:rPr>
            <w:noProof/>
            <w:webHidden/>
          </w:rPr>
        </w:r>
        <w:r w:rsidR="004419DB">
          <w:rPr>
            <w:noProof/>
            <w:webHidden/>
          </w:rPr>
          <w:fldChar w:fldCharType="separate"/>
        </w:r>
        <w:r w:rsidR="004419DB">
          <w:rPr>
            <w:noProof/>
            <w:webHidden/>
          </w:rPr>
          <w:t>5</w:t>
        </w:r>
        <w:r w:rsidR="004419DB">
          <w:rPr>
            <w:noProof/>
            <w:webHidden/>
          </w:rPr>
          <w:fldChar w:fldCharType="end"/>
        </w:r>
      </w:hyperlink>
    </w:p>
    <w:p w14:paraId="085E603B" w14:textId="0F3E5229"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4" w:history="1">
        <w:r w:rsidR="004419DB" w:rsidRPr="00B87688">
          <w:rPr>
            <w:rStyle w:val="Collegamentoipertestuale"/>
            <w:rFonts w:ascii="Franklin Gothic Book" w:hAnsi="Franklin Gothic Book"/>
            <w:noProof/>
          </w:rPr>
          <w:t>6.   Viabilità forestale</w:t>
        </w:r>
        <w:r w:rsidR="004419DB">
          <w:rPr>
            <w:noProof/>
            <w:webHidden/>
          </w:rPr>
          <w:tab/>
        </w:r>
        <w:r w:rsidR="004419DB">
          <w:rPr>
            <w:noProof/>
            <w:webHidden/>
          </w:rPr>
          <w:fldChar w:fldCharType="begin"/>
        </w:r>
        <w:r w:rsidR="004419DB">
          <w:rPr>
            <w:noProof/>
            <w:webHidden/>
          </w:rPr>
          <w:instrText xml:space="preserve"> PAGEREF _Toc26258674 \h </w:instrText>
        </w:r>
        <w:r w:rsidR="004419DB">
          <w:rPr>
            <w:noProof/>
            <w:webHidden/>
          </w:rPr>
        </w:r>
        <w:r w:rsidR="004419DB">
          <w:rPr>
            <w:noProof/>
            <w:webHidden/>
          </w:rPr>
          <w:fldChar w:fldCharType="separate"/>
        </w:r>
        <w:r w:rsidR="004419DB">
          <w:rPr>
            <w:noProof/>
            <w:webHidden/>
          </w:rPr>
          <w:t>5</w:t>
        </w:r>
        <w:r w:rsidR="004419DB">
          <w:rPr>
            <w:noProof/>
            <w:webHidden/>
          </w:rPr>
          <w:fldChar w:fldCharType="end"/>
        </w:r>
      </w:hyperlink>
    </w:p>
    <w:p w14:paraId="279E642B" w14:textId="08B09E1B"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5" w:history="1">
        <w:r w:rsidR="004419DB" w:rsidRPr="00B87688">
          <w:rPr>
            <w:rStyle w:val="Collegamentoipertestuale"/>
            <w:rFonts w:ascii="Franklin Gothic Book" w:hAnsi="Franklin Gothic Book"/>
            <w:noProof/>
          </w:rPr>
          <w:t>7.   Sentieristica</w:t>
        </w:r>
        <w:r w:rsidR="004419DB">
          <w:rPr>
            <w:noProof/>
            <w:webHidden/>
          </w:rPr>
          <w:tab/>
        </w:r>
        <w:r w:rsidR="004419DB">
          <w:rPr>
            <w:noProof/>
            <w:webHidden/>
          </w:rPr>
          <w:fldChar w:fldCharType="begin"/>
        </w:r>
        <w:r w:rsidR="004419DB">
          <w:rPr>
            <w:noProof/>
            <w:webHidden/>
          </w:rPr>
          <w:instrText xml:space="preserve"> PAGEREF _Toc26258675 \h </w:instrText>
        </w:r>
        <w:r w:rsidR="004419DB">
          <w:rPr>
            <w:noProof/>
            <w:webHidden/>
          </w:rPr>
        </w:r>
        <w:r w:rsidR="004419DB">
          <w:rPr>
            <w:noProof/>
            <w:webHidden/>
          </w:rPr>
          <w:fldChar w:fldCharType="separate"/>
        </w:r>
        <w:r w:rsidR="004419DB">
          <w:rPr>
            <w:noProof/>
            <w:webHidden/>
          </w:rPr>
          <w:t>6</w:t>
        </w:r>
        <w:r w:rsidR="004419DB">
          <w:rPr>
            <w:noProof/>
            <w:webHidden/>
          </w:rPr>
          <w:fldChar w:fldCharType="end"/>
        </w:r>
      </w:hyperlink>
    </w:p>
    <w:p w14:paraId="027589F6" w14:textId="3CA4CA3C"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6" w:history="1">
        <w:r w:rsidR="004419DB" w:rsidRPr="00B87688">
          <w:rPr>
            <w:rStyle w:val="Collegamentoipertestuale"/>
            <w:rFonts w:ascii="Franklin Gothic Book" w:hAnsi="Franklin Gothic Book"/>
            <w:noProof/>
          </w:rPr>
          <w:t>8.   Fauna</w:t>
        </w:r>
        <w:r w:rsidR="004419DB">
          <w:rPr>
            <w:noProof/>
            <w:webHidden/>
          </w:rPr>
          <w:tab/>
        </w:r>
        <w:r w:rsidR="004419DB">
          <w:rPr>
            <w:noProof/>
            <w:webHidden/>
          </w:rPr>
          <w:fldChar w:fldCharType="begin"/>
        </w:r>
        <w:r w:rsidR="004419DB">
          <w:rPr>
            <w:noProof/>
            <w:webHidden/>
          </w:rPr>
          <w:instrText xml:space="preserve"> PAGEREF _Toc26258676 \h </w:instrText>
        </w:r>
        <w:r w:rsidR="004419DB">
          <w:rPr>
            <w:noProof/>
            <w:webHidden/>
          </w:rPr>
        </w:r>
        <w:r w:rsidR="004419DB">
          <w:rPr>
            <w:noProof/>
            <w:webHidden/>
          </w:rPr>
          <w:fldChar w:fldCharType="separate"/>
        </w:r>
        <w:r w:rsidR="004419DB">
          <w:rPr>
            <w:noProof/>
            <w:webHidden/>
          </w:rPr>
          <w:t>6</w:t>
        </w:r>
        <w:r w:rsidR="004419DB">
          <w:rPr>
            <w:noProof/>
            <w:webHidden/>
          </w:rPr>
          <w:fldChar w:fldCharType="end"/>
        </w:r>
      </w:hyperlink>
    </w:p>
    <w:p w14:paraId="723A48A7" w14:textId="6F0B9F46"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7" w:history="1">
        <w:r w:rsidR="004419DB" w:rsidRPr="00B87688">
          <w:rPr>
            <w:rStyle w:val="Collegamentoipertestuale"/>
            <w:rFonts w:ascii="Franklin Gothic Book" w:hAnsi="Franklin Gothic Book"/>
            <w:noProof/>
          </w:rPr>
          <w:t>9.   Emergenze naturali, geologiche e paesaggistiche</w:t>
        </w:r>
        <w:r w:rsidR="004419DB">
          <w:rPr>
            <w:noProof/>
            <w:webHidden/>
          </w:rPr>
          <w:tab/>
        </w:r>
        <w:r w:rsidR="004419DB">
          <w:rPr>
            <w:noProof/>
            <w:webHidden/>
          </w:rPr>
          <w:fldChar w:fldCharType="begin"/>
        </w:r>
        <w:r w:rsidR="004419DB">
          <w:rPr>
            <w:noProof/>
            <w:webHidden/>
          </w:rPr>
          <w:instrText xml:space="preserve"> PAGEREF _Toc26258677 \h </w:instrText>
        </w:r>
        <w:r w:rsidR="004419DB">
          <w:rPr>
            <w:noProof/>
            <w:webHidden/>
          </w:rPr>
        </w:r>
        <w:r w:rsidR="004419DB">
          <w:rPr>
            <w:noProof/>
            <w:webHidden/>
          </w:rPr>
          <w:fldChar w:fldCharType="separate"/>
        </w:r>
        <w:r w:rsidR="004419DB">
          <w:rPr>
            <w:noProof/>
            <w:webHidden/>
          </w:rPr>
          <w:t>6</w:t>
        </w:r>
        <w:r w:rsidR="004419DB">
          <w:rPr>
            <w:noProof/>
            <w:webHidden/>
          </w:rPr>
          <w:fldChar w:fldCharType="end"/>
        </w:r>
      </w:hyperlink>
    </w:p>
    <w:p w14:paraId="410227E8" w14:textId="0FF690AB"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8" w:history="1">
        <w:r w:rsidR="004419DB" w:rsidRPr="00B87688">
          <w:rPr>
            <w:rStyle w:val="Collegamentoipertestuale"/>
            <w:rFonts w:ascii="Franklin Gothic Book" w:hAnsi="Franklin Gothic Book"/>
            <w:noProof/>
          </w:rPr>
          <w:t>10.   Manufatti di elevato valore</w:t>
        </w:r>
        <w:r w:rsidR="004419DB">
          <w:rPr>
            <w:noProof/>
            <w:webHidden/>
          </w:rPr>
          <w:tab/>
        </w:r>
        <w:r w:rsidR="004419DB">
          <w:rPr>
            <w:noProof/>
            <w:webHidden/>
          </w:rPr>
          <w:fldChar w:fldCharType="begin"/>
        </w:r>
        <w:r w:rsidR="004419DB">
          <w:rPr>
            <w:noProof/>
            <w:webHidden/>
          </w:rPr>
          <w:instrText xml:space="preserve"> PAGEREF _Toc26258678 \h </w:instrText>
        </w:r>
        <w:r w:rsidR="004419DB">
          <w:rPr>
            <w:noProof/>
            <w:webHidden/>
          </w:rPr>
        </w:r>
        <w:r w:rsidR="004419DB">
          <w:rPr>
            <w:noProof/>
            <w:webHidden/>
          </w:rPr>
          <w:fldChar w:fldCharType="separate"/>
        </w:r>
        <w:r w:rsidR="004419DB">
          <w:rPr>
            <w:noProof/>
            <w:webHidden/>
          </w:rPr>
          <w:t>7</w:t>
        </w:r>
        <w:r w:rsidR="004419DB">
          <w:rPr>
            <w:noProof/>
            <w:webHidden/>
          </w:rPr>
          <w:fldChar w:fldCharType="end"/>
        </w:r>
      </w:hyperlink>
    </w:p>
    <w:p w14:paraId="0AC1B5CB" w14:textId="7C3D91D2"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79" w:history="1">
        <w:r w:rsidR="004419DB" w:rsidRPr="00B87688">
          <w:rPr>
            <w:rStyle w:val="Collegamentoipertestuale"/>
            <w:rFonts w:ascii="Franklin Gothic Book" w:hAnsi="Franklin Gothic Book"/>
            <w:noProof/>
          </w:rPr>
          <w:t>11.   La fruizione nelle Foreste</w:t>
        </w:r>
        <w:r w:rsidR="004419DB">
          <w:rPr>
            <w:noProof/>
            <w:webHidden/>
          </w:rPr>
          <w:tab/>
        </w:r>
        <w:r w:rsidR="004419DB">
          <w:rPr>
            <w:noProof/>
            <w:webHidden/>
          </w:rPr>
          <w:fldChar w:fldCharType="begin"/>
        </w:r>
        <w:r w:rsidR="004419DB">
          <w:rPr>
            <w:noProof/>
            <w:webHidden/>
          </w:rPr>
          <w:instrText xml:space="preserve"> PAGEREF _Toc26258679 \h </w:instrText>
        </w:r>
        <w:r w:rsidR="004419DB">
          <w:rPr>
            <w:noProof/>
            <w:webHidden/>
          </w:rPr>
        </w:r>
        <w:r w:rsidR="004419DB">
          <w:rPr>
            <w:noProof/>
            <w:webHidden/>
          </w:rPr>
          <w:fldChar w:fldCharType="separate"/>
        </w:r>
        <w:r w:rsidR="004419DB">
          <w:rPr>
            <w:noProof/>
            <w:webHidden/>
          </w:rPr>
          <w:t>7</w:t>
        </w:r>
        <w:r w:rsidR="004419DB">
          <w:rPr>
            <w:noProof/>
            <w:webHidden/>
          </w:rPr>
          <w:fldChar w:fldCharType="end"/>
        </w:r>
      </w:hyperlink>
    </w:p>
    <w:p w14:paraId="4467DD4D" w14:textId="2A147C64"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0" w:history="1">
        <w:r w:rsidR="004419DB" w:rsidRPr="00B87688">
          <w:rPr>
            <w:rStyle w:val="Collegamentoipertestuale"/>
            <w:rFonts w:ascii="Franklin Gothic Book" w:hAnsi="Franklin Gothic Book"/>
            <w:noProof/>
          </w:rPr>
          <w:t>11.1   Passaggi nelle Foreste</w:t>
        </w:r>
        <w:r w:rsidR="004419DB">
          <w:rPr>
            <w:noProof/>
            <w:webHidden/>
          </w:rPr>
          <w:tab/>
        </w:r>
        <w:r w:rsidR="004419DB">
          <w:rPr>
            <w:noProof/>
            <w:webHidden/>
          </w:rPr>
          <w:fldChar w:fldCharType="begin"/>
        </w:r>
        <w:r w:rsidR="004419DB">
          <w:rPr>
            <w:noProof/>
            <w:webHidden/>
          </w:rPr>
          <w:instrText xml:space="preserve"> PAGEREF _Toc26258680 \h </w:instrText>
        </w:r>
        <w:r w:rsidR="004419DB">
          <w:rPr>
            <w:noProof/>
            <w:webHidden/>
          </w:rPr>
        </w:r>
        <w:r w:rsidR="004419DB">
          <w:rPr>
            <w:noProof/>
            <w:webHidden/>
          </w:rPr>
          <w:fldChar w:fldCharType="separate"/>
        </w:r>
        <w:r w:rsidR="004419DB">
          <w:rPr>
            <w:noProof/>
            <w:webHidden/>
          </w:rPr>
          <w:t>7</w:t>
        </w:r>
        <w:r w:rsidR="004419DB">
          <w:rPr>
            <w:noProof/>
            <w:webHidden/>
          </w:rPr>
          <w:fldChar w:fldCharType="end"/>
        </w:r>
      </w:hyperlink>
    </w:p>
    <w:p w14:paraId="5FA1A16C" w14:textId="6EFA9A98"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1" w:history="1">
        <w:r w:rsidR="004419DB" w:rsidRPr="00B87688">
          <w:rPr>
            <w:rStyle w:val="Collegamentoipertestuale"/>
            <w:rFonts w:ascii="Franklin Gothic Book" w:hAnsi="Franklin Gothic Book"/>
            <w:noProof/>
          </w:rPr>
          <w:t>11.2   Camminaforeste</w:t>
        </w:r>
        <w:r w:rsidR="004419DB">
          <w:rPr>
            <w:noProof/>
            <w:webHidden/>
          </w:rPr>
          <w:tab/>
        </w:r>
        <w:r w:rsidR="004419DB">
          <w:rPr>
            <w:noProof/>
            <w:webHidden/>
          </w:rPr>
          <w:fldChar w:fldCharType="begin"/>
        </w:r>
        <w:r w:rsidR="004419DB">
          <w:rPr>
            <w:noProof/>
            <w:webHidden/>
          </w:rPr>
          <w:instrText xml:space="preserve"> PAGEREF _Toc26258681 \h </w:instrText>
        </w:r>
        <w:r w:rsidR="004419DB">
          <w:rPr>
            <w:noProof/>
            <w:webHidden/>
          </w:rPr>
        </w:r>
        <w:r w:rsidR="004419DB">
          <w:rPr>
            <w:noProof/>
            <w:webHidden/>
          </w:rPr>
          <w:fldChar w:fldCharType="separate"/>
        </w:r>
        <w:r w:rsidR="004419DB">
          <w:rPr>
            <w:noProof/>
            <w:webHidden/>
          </w:rPr>
          <w:t>7</w:t>
        </w:r>
        <w:r w:rsidR="004419DB">
          <w:rPr>
            <w:noProof/>
            <w:webHidden/>
          </w:rPr>
          <w:fldChar w:fldCharType="end"/>
        </w:r>
      </w:hyperlink>
    </w:p>
    <w:p w14:paraId="56BA8CE4" w14:textId="76686673"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2" w:history="1">
        <w:r w:rsidR="004419DB" w:rsidRPr="00B87688">
          <w:rPr>
            <w:rStyle w:val="Collegamentoipertestuale"/>
            <w:rFonts w:ascii="Franklin Gothic Book" w:hAnsi="Franklin Gothic Book"/>
            <w:noProof/>
          </w:rPr>
          <w:t>11.3   Foreste da Vivere</w:t>
        </w:r>
        <w:r w:rsidR="004419DB">
          <w:rPr>
            <w:noProof/>
            <w:webHidden/>
          </w:rPr>
          <w:tab/>
        </w:r>
        <w:r w:rsidR="004419DB">
          <w:rPr>
            <w:noProof/>
            <w:webHidden/>
          </w:rPr>
          <w:fldChar w:fldCharType="begin"/>
        </w:r>
        <w:r w:rsidR="004419DB">
          <w:rPr>
            <w:noProof/>
            <w:webHidden/>
          </w:rPr>
          <w:instrText xml:space="preserve"> PAGEREF _Toc26258682 \h </w:instrText>
        </w:r>
        <w:r w:rsidR="004419DB">
          <w:rPr>
            <w:noProof/>
            <w:webHidden/>
          </w:rPr>
        </w:r>
        <w:r w:rsidR="004419DB">
          <w:rPr>
            <w:noProof/>
            <w:webHidden/>
          </w:rPr>
          <w:fldChar w:fldCharType="separate"/>
        </w:r>
        <w:r w:rsidR="004419DB">
          <w:rPr>
            <w:noProof/>
            <w:webHidden/>
          </w:rPr>
          <w:t>8</w:t>
        </w:r>
        <w:r w:rsidR="004419DB">
          <w:rPr>
            <w:noProof/>
            <w:webHidden/>
          </w:rPr>
          <w:fldChar w:fldCharType="end"/>
        </w:r>
      </w:hyperlink>
    </w:p>
    <w:p w14:paraId="4DBBECCE" w14:textId="47AA708F"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3" w:history="1">
        <w:r w:rsidR="004419DB" w:rsidRPr="00B87688">
          <w:rPr>
            <w:rStyle w:val="Collegamentoipertestuale"/>
            <w:rFonts w:ascii="Franklin Gothic Book" w:hAnsi="Franklin Gothic Book"/>
            <w:noProof/>
          </w:rPr>
          <w:t>11.4   Altre iniziative</w:t>
        </w:r>
        <w:r w:rsidR="004419DB">
          <w:rPr>
            <w:noProof/>
            <w:webHidden/>
          </w:rPr>
          <w:tab/>
        </w:r>
        <w:r w:rsidR="004419DB">
          <w:rPr>
            <w:noProof/>
            <w:webHidden/>
          </w:rPr>
          <w:fldChar w:fldCharType="begin"/>
        </w:r>
        <w:r w:rsidR="004419DB">
          <w:rPr>
            <w:noProof/>
            <w:webHidden/>
          </w:rPr>
          <w:instrText xml:space="preserve"> PAGEREF _Toc26258683 \h </w:instrText>
        </w:r>
        <w:r w:rsidR="004419DB">
          <w:rPr>
            <w:noProof/>
            <w:webHidden/>
          </w:rPr>
        </w:r>
        <w:r w:rsidR="004419DB">
          <w:rPr>
            <w:noProof/>
            <w:webHidden/>
          </w:rPr>
          <w:fldChar w:fldCharType="separate"/>
        </w:r>
        <w:r w:rsidR="004419DB">
          <w:rPr>
            <w:noProof/>
            <w:webHidden/>
          </w:rPr>
          <w:t>8</w:t>
        </w:r>
        <w:r w:rsidR="004419DB">
          <w:rPr>
            <w:noProof/>
            <w:webHidden/>
          </w:rPr>
          <w:fldChar w:fldCharType="end"/>
        </w:r>
      </w:hyperlink>
    </w:p>
    <w:p w14:paraId="3D787CD8" w14:textId="5E4686C9"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4" w:history="1">
        <w:r w:rsidR="004419DB" w:rsidRPr="00B87688">
          <w:rPr>
            <w:rStyle w:val="Collegamentoipertestuale"/>
            <w:rFonts w:ascii="Franklin Gothic Book" w:hAnsi="Franklin Gothic Book"/>
            <w:noProof/>
          </w:rPr>
          <w:t>12.  Occupazione</w:t>
        </w:r>
        <w:r w:rsidR="004419DB">
          <w:rPr>
            <w:noProof/>
            <w:webHidden/>
          </w:rPr>
          <w:tab/>
        </w:r>
        <w:r w:rsidR="004419DB">
          <w:rPr>
            <w:noProof/>
            <w:webHidden/>
          </w:rPr>
          <w:fldChar w:fldCharType="begin"/>
        </w:r>
        <w:r w:rsidR="004419DB">
          <w:rPr>
            <w:noProof/>
            <w:webHidden/>
          </w:rPr>
          <w:instrText xml:space="preserve"> PAGEREF _Toc26258684 \h </w:instrText>
        </w:r>
        <w:r w:rsidR="004419DB">
          <w:rPr>
            <w:noProof/>
            <w:webHidden/>
          </w:rPr>
        </w:r>
        <w:r w:rsidR="004419DB">
          <w:rPr>
            <w:noProof/>
            <w:webHidden/>
          </w:rPr>
          <w:fldChar w:fldCharType="separate"/>
        </w:r>
        <w:r w:rsidR="004419DB">
          <w:rPr>
            <w:noProof/>
            <w:webHidden/>
          </w:rPr>
          <w:t>9</w:t>
        </w:r>
        <w:r w:rsidR="004419DB">
          <w:rPr>
            <w:noProof/>
            <w:webHidden/>
          </w:rPr>
          <w:fldChar w:fldCharType="end"/>
        </w:r>
      </w:hyperlink>
    </w:p>
    <w:p w14:paraId="525A346C" w14:textId="73D50D99"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5" w:history="1">
        <w:r w:rsidR="004419DB" w:rsidRPr="00B87688">
          <w:rPr>
            <w:rStyle w:val="Collegamentoipertestuale"/>
            <w:rFonts w:ascii="Franklin Gothic Book" w:hAnsi="Franklin Gothic Book"/>
            <w:noProof/>
          </w:rPr>
          <w:t>13.   Formazione</w:t>
        </w:r>
        <w:r w:rsidR="004419DB">
          <w:rPr>
            <w:noProof/>
            <w:webHidden/>
          </w:rPr>
          <w:tab/>
        </w:r>
        <w:r w:rsidR="004419DB">
          <w:rPr>
            <w:noProof/>
            <w:webHidden/>
          </w:rPr>
          <w:fldChar w:fldCharType="begin"/>
        </w:r>
        <w:r w:rsidR="004419DB">
          <w:rPr>
            <w:noProof/>
            <w:webHidden/>
          </w:rPr>
          <w:instrText xml:space="preserve"> PAGEREF _Toc26258685 \h </w:instrText>
        </w:r>
        <w:r w:rsidR="004419DB">
          <w:rPr>
            <w:noProof/>
            <w:webHidden/>
          </w:rPr>
        </w:r>
        <w:r w:rsidR="004419DB">
          <w:rPr>
            <w:noProof/>
            <w:webHidden/>
          </w:rPr>
          <w:fldChar w:fldCharType="separate"/>
        </w:r>
        <w:r w:rsidR="004419DB">
          <w:rPr>
            <w:noProof/>
            <w:webHidden/>
          </w:rPr>
          <w:t>10</w:t>
        </w:r>
        <w:r w:rsidR="004419DB">
          <w:rPr>
            <w:noProof/>
            <w:webHidden/>
          </w:rPr>
          <w:fldChar w:fldCharType="end"/>
        </w:r>
      </w:hyperlink>
    </w:p>
    <w:p w14:paraId="6999F7C9" w14:textId="1E85ABBE"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6" w:history="1">
        <w:r w:rsidR="004419DB" w:rsidRPr="00B87688">
          <w:rPr>
            <w:rStyle w:val="Collegamentoipertestuale"/>
            <w:rFonts w:ascii="Franklin Gothic Book" w:hAnsi="Franklin Gothic Book"/>
            <w:noProof/>
          </w:rPr>
          <w:t>14.   Infortuni</w:t>
        </w:r>
        <w:r w:rsidR="004419DB">
          <w:rPr>
            <w:noProof/>
            <w:webHidden/>
          </w:rPr>
          <w:tab/>
        </w:r>
        <w:r w:rsidR="004419DB">
          <w:rPr>
            <w:noProof/>
            <w:webHidden/>
          </w:rPr>
          <w:fldChar w:fldCharType="begin"/>
        </w:r>
        <w:r w:rsidR="004419DB">
          <w:rPr>
            <w:noProof/>
            <w:webHidden/>
          </w:rPr>
          <w:instrText xml:space="preserve"> PAGEREF _Toc26258686 \h </w:instrText>
        </w:r>
        <w:r w:rsidR="004419DB">
          <w:rPr>
            <w:noProof/>
            <w:webHidden/>
          </w:rPr>
        </w:r>
        <w:r w:rsidR="004419DB">
          <w:rPr>
            <w:noProof/>
            <w:webHidden/>
          </w:rPr>
          <w:fldChar w:fldCharType="separate"/>
        </w:r>
        <w:r w:rsidR="004419DB">
          <w:rPr>
            <w:noProof/>
            <w:webHidden/>
          </w:rPr>
          <w:t>10</w:t>
        </w:r>
        <w:r w:rsidR="004419DB">
          <w:rPr>
            <w:noProof/>
            <w:webHidden/>
          </w:rPr>
          <w:fldChar w:fldCharType="end"/>
        </w:r>
      </w:hyperlink>
    </w:p>
    <w:p w14:paraId="52C3D114" w14:textId="24EA83A3"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7" w:history="1">
        <w:r w:rsidR="004419DB" w:rsidRPr="00B87688">
          <w:rPr>
            <w:rStyle w:val="Collegamentoipertestuale"/>
            <w:rFonts w:ascii="Franklin Gothic Book" w:hAnsi="Franklin Gothic Book"/>
            <w:noProof/>
          </w:rPr>
          <w:t>15.   Portatori di interesse</w:t>
        </w:r>
        <w:r w:rsidR="004419DB">
          <w:rPr>
            <w:noProof/>
            <w:webHidden/>
          </w:rPr>
          <w:tab/>
        </w:r>
        <w:r w:rsidR="004419DB">
          <w:rPr>
            <w:noProof/>
            <w:webHidden/>
          </w:rPr>
          <w:fldChar w:fldCharType="begin"/>
        </w:r>
        <w:r w:rsidR="004419DB">
          <w:rPr>
            <w:noProof/>
            <w:webHidden/>
          </w:rPr>
          <w:instrText xml:space="preserve"> PAGEREF _Toc26258687 \h </w:instrText>
        </w:r>
        <w:r w:rsidR="004419DB">
          <w:rPr>
            <w:noProof/>
            <w:webHidden/>
          </w:rPr>
        </w:r>
        <w:r w:rsidR="004419DB">
          <w:rPr>
            <w:noProof/>
            <w:webHidden/>
          </w:rPr>
          <w:fldChar w:fldCharType="separate"/>
        </w:r>
        <w:r w:rsidR="004419DB">
          <w:rPr>
            <w:noProof/>
            <w:webHidden/>
          </w:rPr>
          <w:t>10</w:t>
        </w:r>
        <w:r w:rsidR="004419DB">
          <w:rPr>
            <w:noProof/>
            <w:webHidden/>
          </w:rPr>
          <w:fldChar w:fldCharType="end"/>
        </w:r>
      </w:hyperlink>
    </w:p>
    <w:p w14:paraId="3D38DE28" w14:textId="689469C0"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8" w:history="1">
        <w:r w:rsidR="004419DB" w:rsidRPr="00B87688">
          <w:rPr>
            <w:rStyle w:val="Collegamentoipertestuale"/>
            <w:rFonts w:ascii="Franklin Gothic Book" w:hAnsi="Franklin Gothic Book"/>
            <w:noProof/>
          </w:rPr>
          <w:t>15.1   Contratti di Foresta</w:t>
        </w:r>
        <w:r w:rsidR="004419DB">
          <w:rPr>
            <w:noProof/>
            <w:webHidden/>
          </w:rPr>
          <w:tab/>
        </w:r>
        <w:r w:rsidR="004419DB">
          <w:rPr>
            <w:noProof/>
            <w:webHidden/>
          </w:rPr>
          <w:fldChar w:fldCharType="begin"/>
        </w:r>
        <w:r w:rsidR="004419DB">
          <w:rPr>
            <w:noProof/>
            <w:webHidden/>
          </w:rPr>
          <w:instrText xml:space="preserve"> PAGEREF _Toc26258688 \h </w:instrText>
        </w:r>
        <w:r w:rsidR="004419DB">
          <w:rPr>
            <w:noProof/>
            <w:webHidden/>
          </w:rPr>
        </w:r>
        <w:r w:rsidR="004419DB">
          <w:rPr>
            <w:noProof/>
            <w:webHidden/>
          </w:rPr>
          <w:fldChar w:fldCharType="separate"/>
        </w:r>
        <w:r w:rsidR="004419DB">
          <w:rPr>
            <w:noProof/>
            <w:webHidden/>
          </w:rPr>
          <w:t>13</w:t>
        </w:r>
        <w:r w:rsidR="004419DB">
          <w:rPr>
            <w:noProof/>
            <w:webHidden/>
          </w:rPr>
          <w:fldChar w:fldCharType="end"/>
        </w:r>
      </w:hyperlink>
    </w:p>
    <w:p w14:paraId="49AF81F7" w14:textId="3E2DE973" w:rsidR="004419DB" w:rsidRDefault="00991AC8">
      <w:pPr>
        <w:pStyle w:val="Sommario1"/>
        <w:tabs>
          <w:tab w:val="right" w:leader="dot" w:pos="10456"/>
        </w:tabs>
        <w:rPr>
          <w:rFonts w:asciiTheme="minorHAnsi" w:eastAsiaTheme="minorEastAsia" w:hAnsiTheme="minorHAnsi" w:cstheme="minorBidi"/>
          <w:noProof/>
          <w:sz w:val="22"/>
          <w:szCs w:val="22"/>
        </w:rPr>
      </w:pPr>
      <w:hyperlink w:anchor="_Toc26258689" w:history="1">
        <w:r w:rsidR="004419DB" w:rsidRPr="00B87688">
          <w:rPr>
            <w:rStyle w:val="Collegamentoipertestuale"/>
            <w:rFonts w:ascii="Franklin Gothic Book" w:hAnsi="Franklin Gothic Book"/>
            <w:noProof/>
          </w:rPr>
          <w:t>16.   Attività illegali</w:t>
        </w:r>
        <w:r w:rsidR="004419DB">
          <w:rPr>
            <w:noProof/>
            <w:webHidden/>
          </w:rPr>
          <w:tab/>
        </w:r>
        <w:r w:rsidR="004419DB">
          <w:rPr>
            <w:noProof/>
            <w:webHidden/>
          </w:rPr>
          <w:fldChar w:fldCharType="begin"/>
        </w:r>
        <w:r w:rsidR="004419DB">
          <w:rPr>
            <w:noProof/>
            <w:webHidden/>
          </w:rPr>
          <w:instrText xml:space="preserve"> PAGEREF _Toc26258689 \h </w:instrText>
        </w:r>
        <w:r w:rsidR="004419DB">
          <w:rPr>
            <w:noProof/>
            <w:webHidden/>
          </w:rPr>
        </w:r>
        <w:r w:rsidR="004419DB">
          <w:rPr>
            <w:noProof/>
            <w:webHidden/>
          </w:rPr>
          <w:fldChar w:fldCharType="separate"/>
        </w:r>
        <w:r w:rsidR="004419DB">
          <w:rPr>
            <w:noProof/>
            <w:webHidden/>
          </w:rPr>
          <w:t>14</w:t>
        </w:r>
        <w:r w:rsidR="004419DB">
          <w:rPr>
            <w:noProof/>
            <w:webHidden/>
          </w:rPr>
          <w:fldChar w:fldCharType="end"/>
        </w:r>
      </w:hyperlink>
    </w:p>
    <w:p w14:paraId="532FEDE8" w14:textId="7ECA5F1F" w:rsidR="00C860C0" w:rsidRPr="00F31C95" w:rsidRDefault="00C860C0" w:rsidP="00D47695">
      <w:pPr>
        <w:jc w:val="both"/>
        <w:rPr>
          <w:rFonts w:ascii="Franklin Gothic Book" w:hAnsi="Franklin Gothic Book"/>
        </w:rPr>
      </w:pPr>
      <w:r w:rsidRPr="00822070">
        <w:rPr>
          <w:rFonts w:ascii="Franklin Gothic Book" w:hAnsi="Franklin Gothic Book"/>
        </w:rPr>
        <w:fldChar w:fldCharType="end"/>
      </w:r>
    </w:p>
    <w:p w14:paraId="70C6B385" w14:textId="77777777" w:rsidR="00C1266C" w:rsidRPr="00F31C95" w:rsidRDefault="00C1266C" w:rsidP="00D47695">
      <w:pPr>
        <w:pStyle w:val="Corpodeltesto"/>
        <w:spacing w:after="0"/>
        <w:jc w:val="both"/>
        <w:rPr>
          <w:rFonts w:ascii="Franklin Gothic Book" w:hAnsi="Franklin Gothic Book"/>
          <w:b/>
        </w:rPr>
      </w:pPr>
    </w:p>
    <w:p w14:paraId="11E1F825" w14:textId="77777777" w:rsidR="00962AAB" w:rsidRPr="00F31C95" w:rsidRDefault="00962AAB" w:rsidP="00D47695">
      <w:pPr>
        <w:ind w:left="720"/>
        <w:jc w:val="both"/>
        <w:rPr>
          <w:rFonts w:ascii="Franklin Gothic Book" w:hAnsi="Franklin Gothic Book"/>
        </w:rPr>
      </w:pPr>
    </w:p>
    <w:p w14:paraId="24F95C9D" w14:textId="77777777" w:rsidR="00962AAB" w:rsidRPr="00F31C95" w:rsidRDefault="00962AAB" w:rsidP="00D47695">
      <w:pPr>
        <w:ind w:left="720"/>
        <w:jc w:val="both"/>
        <w:rPr>
          <w:rFonts w:ascii="Franklin Gothic Book" w:hAnsi="Franklin Gothic Book"/>
        </w:rPr>
      </w:pPr>
    </w:p>
    <w:p w14:paraId="0D62BD38" w14:textId="77777777" w:rsidR="00962AAB" w:rsidRPr="00F31C95" w:rsidRDefault="00962AAB" w:rsidP="00D47695">
      <w:pPr>
        <w:ind w:left="720"/>
        <w:jc w:val="both"/>
        <w:rPr>
          <w:rFonts w:ascii="Franklin Gothic Book" w:hAnsi="Franklin Gothic Book"/>
        </w:rPr>
      </w:pPr>
    </w:p>
    <w:p w14:paraId="2001BA14" w14:textId="77777777" w:rsidR="00962AAB" w:rsidRPr="00F31C95" w:rsidRDefault="00962AAB" w:rsidP="00D47695">
      <w:pPr>
        <w:ind w:left="720"/>
        <w:jc w:val="both"/>
        <w:rPr>
          <w:rFonts w:ascii="Franklin Gothic Book" w:hAnsi="Franklin Gothic Book"/>
        </w:rPr>
      </w:pPr>
    </w:p>
    <w:p w14:paraId="7D4C5599" w14:textId="77777777" w:rsidR="00962AAB" w:rsidRPr="00F31C95" w:rsidRDefault="00962AAB" w:rsidP="00D47695">
      <w:pPr>
        <w:ind w:left="720"/>
        <w:jc w:val="both"/>
        <w:rPr>
          <w:rFonts w:ascii="Franklin Gothic Book" w:hAnsi="Franklin Gothic Book"/>
        </w:rPr>
      </w:pPr>
    </w:p>
    <w:p w14:paraId="747CC198" w14:textId="38AF96D5" w:rsidR="00962AAB" w:rsidRPr="00F31C95" w:rsidRDefault="00962AAB" w:rsidP="00D47695">
      <w:pPr>
        <w:pStyle w:val="Corpodeltesto"/>
        <w:spacing w:after="0"/>
        <w:jc w:val="both"/>
        <w:rPr>
          <w:rFonts w:ascii="Franklin Gothic Book" w:hAnsi="Franklin Gothic Book"/>
          <w:b/>
        </w:rPr>
      </w:pPr>
      <w:r w:rsidRPr="00F31C95">
        <w:rPr>
          <w:rFonts w:ascii="Franklin Gothic Book" w:hAnsi="Franklin Gothic Book"/>
          <w:b/>
        </w:rPr>
        <w:t>Il metodo del monitoraggio</w:t>
      </w:r>
      <w:r w:rsidR="00CD7B4B">
        <w:rPr>
          <w:rFonts w:ascii="Franklin Gothic Book" w:hAnsi="Franklin Gothic Book"/>
          <w:b/>
        </w:rPr>
        <w:t xml:space="preserve"> </w:t>
      </w:r>
    </w:p>
    <w:p w14:paraId="711BDD86" w14:textId="77777777" w:rsidR="00C52ACD" w:rsidRPr="00F31C95" w:rsidRDefault="00962AAB" w:rsidP="00D41D81">
      <w:pPr>
        <w:spacing w:before="120"/>
        <w:jc w:val="both"/>
        <w:rPr>
          <w:rFonts w:ascii="Franklin Gothic Book" w:hAnsi="Franklin Gothic Book"/>
          <w:i/>
        </w:rPr>
      </w:pPr>
      <w:r w:rsidRPr="00F31C95">
        <w:rPr>
          <w:rFonts w:ascii="Franklin Gothic Book" w:hAnsi="Franklin Gothic Book"/>
          <w:i/>
        </w:rPr>
        <w:t>Annualmente le Foreste di Lombardia sono oggetto di un monitoraggio interno, secondo quanto previsto dagli Standard FSC</w:t>
      </w:r>
      <w:r w:rsidRPr="00F31C95">
        <w:rPr>
          <w:rFonts w:ascii="Franklin Gothic Book" w:hAnsi="Franklin Gothic Book"/>
          <w:kern w:val="20"/>
          <w:vertAlign w:val="superscript"/>
        </w:rPr>
        <w:t>®</w:t>
      </w:r>
      <w:r w:rsidRPr="00F31C95">
        <w:rPr>
          <w:rFonts w:ascii="Franklin Gothic Book" w:hAnsi="Franklin Gothic Book"/>
          <w:i/>
        </w:rPr>
        <w:t xml:space="preserve"> di Buona Gestione Forestale per l’Arco Alpino Italiano e dallo schema PEFC</w:t>
      </w:r>
      <w:r w:rsidR="00160175" w:rsidRPr="00160175">
        <w:rPr>
          <w:rFonts w:ascii="Franklin Gothic Book" w:hAnsi="Franklin Gothic Book"/>
          <w:i/>
          <w:vertAlign w:val="superscript"/>
        </w:rPr>
        <w:t>TM</w:t>
      </w:r>
      <w:r w:rsidR="00160175">
        <w:rPr>
          <w:rFonts w:ascii="Franklin Gothic Book" w:hAnsi="Franklin Gothic Book"/>
          <w:i/>
        </w:rPr>
        <w:t xml:space="preserve"> </w:t>
      </w:r>
      <w:r w:rsidRPr="00F31C95">
        <w:rPr>
          <w:rFonts w:ascii="Franklin Gothic Book" w:hAnsi="Franklin Gothic Book"/>
          <w:i/>
        </w:rPr>
        <w:t>Italia di certificazione della Gestione Forestale Sostenibile.</w:t>
      </w:r>
      <w:r w:rsidR="00C52ACD" w:rsidRPr="00F31C95">
        <w:rPr>
          <w:rFonts w:ascii="Franklin Gothic Book" w:hAnsi="Franklin Gothic Book"/>
          <w:i/>
        </w:rPr>
        <w:t xml:space="preserve"> </w:t>
      </w:r>
    </w:p>
    <w:p w14:paraId="550E60E1" w14:textId="238642C2" w:rsidR="00962AAB" w:rsidRPr="00F31C95" w:rsidRDefault="00962AAB" w:rsidP="00D41D81">
      <w:pPr>
        <w:spacing w:before="120"/>
        <w:jc w:val="both"/>
        <w:rPr>
          <w:rFonts w:ascii="Franklin Gothic Book" w:hAnsi="Franklin Gothic Book"/>
          <w:i/>
        </w:rPr>
      </w:pPr>
      <w:r w:rsidRPr="00F31C95">
        <w:rPr>
          <w:rFonts w:ascii="Franklin Gothic Book" w:hAnsi="Franklin Gothic Book"/>
          <w:i/>
        </w:rPr>
        <w:t>Gli aspetti indagati (indicatori) sono definiti nel Piano di Assestamento Forestale Semplificato delle Foreste di Lombardia, insieme alla relativa metodologia e tempistica. Gli indicatori sono sia di carattere ambientale che sociale ed economico. La maggior parte di essi è rilevata per ciascuna Foresta tranne in qualche caso: ad esempio per alcuni indicatori di tipo sociale, in cui si fa riferimento a contesti più ampi, come le sedi operative che hanno in gestione le Foreste stesse.</w:t>
      </w:r>
    </w:p>
    <w:p w14:paraId="23A773AD" w14:textId="77777777" w:rsidR="00962AAB" w:rsidRPr="00F31C95" w:rsidRDefault="00962AAB" w:rsidP="00D41D81">
      <w:pPr>
        <w:spacing w:before="120"/>
        <w:jc w:val="both"/>
        <w:rPr>
          <w:rFonts w:ascii="Franklin Gothic Book" w:hAnsi="Franklin Gothic Book"/>
          <w:i/>
        </w:rPr>
      </w:pPr>
      <w:r w:rsidRPr="00F31C95">
        <w:rPr>
          <w:rFonts w:ascii="Franklin Gothic Book" w:hAnsi="Franklin Gothic Book"/>
          <w:i/>
        </w:rPr>
        <w:t xml:space="preserve">I dati provengono da fonti diverse, le più comuni delle quali sono i registri </w:t>
      </w:r>
      <w:r w:rsidR="00C52ACD" w:rsidRPr="00F31C95">
        <w:rPr>
          <w:rFonts w:ascii="Franklin Gothic Book" w:hAnsi="Franklin Gothic Book"/>
          <w:i/>
        </w:rPr>
        <w:t>allegati al Piano di Assestamento</w:t>
      </w:r>
      <w:r w:rsidR="00946214">
        <w:rPr>
          <w:rFonts w:ascii="Franklin Gothic Book" w:hAnsi="Franklin Gothic Book"/>
          <w:i/>
        </w:rPr>
        <w:t>.</w:t>
      </w:r>
    </w:p>
    <w:p w14:paraId="6A0D88D0" w14:textId="77777777" w:rsidR="00962AAB" w:rsidRPr="00F31C95" w:rsidRDefault="00962AAB" w:rsidP="00D41D81">
      <w:pPr>
        <w:spacing w:before="120"/>
        <w:jc w:val="both"/>
        <w:rPr>
          <w:rFonts w:ascii="Franklin Gothic Book" w:hAnsi="Franklin Gothic Book"/>
          <w:i/>
        </w:rPr>
      </w:pPr>
      <w:r w:rsidRPr="00F31C95">
        <w:rPr>
          <w:rFonts w:ascii="Franklin Gothic Book" w:hAnsi="Franklin Gothic Book"/>
          <w:i/>
        </w:rPr>
        <w:t xml:space="preserve">Gli indicatori sono compilati dal personale delle sedi operative per le Foreste di propria competenza e quindi riuniti </w:t>
      </w:r>
      <w:r w:rsidR="00946214">
        <w:rPr>
          <w:rFonts w:ascii="Franklin Gothic Book" w:hAnsi="Franklin Gothic Book"/>
          <w:i/>
        </w:rPr>
        <w:t>nel presente</w:t>
      </w:r>
      <w:r w:rsidRPr="00F31C95">
        <w:rPr>
          <w:rFonts w:ascii="Franklin Gothic Book" w:hAnsi="Franklin Gothic Book"/>
          <w:i/>
        </w:rPr>
        <w:t xml:space="preserve"> documento di sintesi.</w:t>
      </w:r>
    </w:p>
    <w:p w14:paraId="24469304" w14:textId="45747490" w:rsidR="001513E1" w:rsidRDefault="00962AAB" w:rsidP="00D41D81">
      <w:pPr>
        <w:pStyle w:val="Corpodeltesto"/>
        <w:widowControl/>
        <w:tabs>
          <w:tab w:val="left" w:pos="-150"/>
          <w:tab w:val="left" w:pos="225"/>
          <w:tab w:val="left" w:pos="465"/>
        </w:tabs>
        <w:suppressAutoHyphens w:val="0"/>
        <w:spacing w:before="120" w:after="0"/>
        <w:jc w:val="both"/>
        <w:rPr>
          <w:rFonts w:ascii="Franklin Gothic Book" w:hAnsi="Franklin Gothic Book"/>
          <w:i/>
        </w:rPr>
      </w:pPr>
      <w:r w:rsidRPr="00F31C95">
        <w:rPr>
          <w:rFonts w:ascii="Franklin Gothic Book" w:hAnsi="Franklin Gothic Book"/>
          <w:i/>
        </w:rPr>
        <w:t>L’analisi e la valutazione del monitoraggio annuale consent</w:t>
      </w:r>
      <w:r w:rsidR="00CD7B4B">
        <w:rPr>
          <w:rFonts w:ascii="Franklin Gothic Book" w:hAnsi="Franklin Gothic Book"/>
          <w:i/>
        </w:rPr>
        <w:t>ono</w:t>
      </w:r>
      <w:r w:rsidRPr="00F31C95">
        <w:rPr>
          <w:rFonts w:ascii="Franklin Gothic Book" w:hAnsi="Franklin Gothic Book"/>
          <w:i/>
        </w:rPr>
        <w:t xml:space="preserve"> di definire strategie e modalità operative di efficacia sempre maggiore e di verificare l’adeguatezza degli strumenti di pianificazione in </w:t>
      </w:r>
      <w:r w:rsidRPr="00946214">
        <w:rPr>
          <w:rFonts w:ascii="Franklin Gothic Book" w:hAnsi="Franklin Gothic Book"/>
          <w:i/>
        </w:rPr>
        <w:t>vigore.</w:t>
      </w:r>
    </w:p>
    <w:p w14:paraId="1FA89646" w14:textId="77777777" w:rsidR="001513E1" w:rsidRDefault="001513E1">
      <w:pPr>
        <w:rPr>
          <w:rFonts w:ascii="Franklin Gothic Book" w:eastAsia="Lucida Sans Unicode" w:hAnsi="Franklin Gothic Book"/>
          <w:i/>
          <w:kern w:val="1"/>
          <w:lang w:eastAsia="ar-SA"/>
        </w:rPr>
      </w:pPr>
      <w:r>
        <w:rPr>
          <w:rFonts w:ascii="Franklin Gothic Book" w:hAnsi="Franklin Gothic Book"/>
          <w:i/>
        </w:rPr>
        <w:br w:type="page"/>
      </w:r>
    </w:p>
    <w:p w14:paraId="04302126" w14:textId="77777777" w:rsidR="00C1266C" w:rsidRDefault="00C1266C" w:rsidP="00D41D81">
      <w:pPr>
        <w:pStyle w:val="Corpodeltesto"/>
        <w:widowControl/>
        <w:tabs>
          <w:tab w:val="left" w:pos="-150"/>
          <w:tab w:val="left" w:pos="225"/>
          <w:tab w:val="left" w:pos="465"/>
        </w:tabs>
        <w:suppressAutoHyphens w:val="0"/>
        <w:spacing w:before="120" w:after="0"/>
        <w:jc w:val="both"/>
        <w:rPr>
          <w:rFonts w:ascii="Franklin Gothic Book" w:hAnsi="Franklin Gothic Book"/>
          <w:i/>
        </w:rPr>
      </w:pPr>
    </w:p>
    <w:p w14:paraId="30D222DC" w14:textId="1662436A" w:rsidR="006B6187" w:rsidRDefault="00451231" w:rsidP="00361445">
      <w:pPr>
        <w:pStyle w:val="Titolo1"/>
        <w:tabs>
          <w:tab w:val="left" w:pos="567"/>
        </w:tabs>
        <w:spacing w:before="120" w:after="120"/>
        <w:jc w:val="center"/>
        <w:rPr>
          <w:rFonts w:ascii="Franklin Gothic Book" w:hAnsi="Franklin Gothic Book"/>
          <w:bCs w:val="0"/>
          <w:sz w:val="40"/>
          <w:szCs w:val="40"/>
        </w:rPr>
      </w:pPr>
      <w:bookmarkStart w:id="3" w:name="_Toc26258668"/>
      <w:r w:rsidRPr="006C097D">
        <w:rPr>
          <w:rFonts w:ascii="Franklin Gothic Book" w:hAnsi="Franklin Gothic Book"/>
          <w:bCs w:val="0"/>
          <w:sz w:val="40"/>
          <w:szCs w:val="40"/>
        </w:rPr>
        <w:t>DATI E ATTIVITA’ 201</w:t>
      </w:r>
      <w:r w:rsidR="006F193A">
        <w:rPr>
          <w:rFonts w:ascii="Franklin Gothic Book" w:hAnsi="Franklin Gothic Book"/>
          <w:bCs w:val="0"/>
          <w:sz w:val="40"/>
          <w:szCs w:val="40"/>
        </w:rPr>
        <w:t>8</w:t>
      </w:r>
      <w:bookmarkEnd w:id="3"/>
    </w:p>
    <w:p w14:paraId="08901C68" w14:textId="1E49FE5B" w:rsidR="00B11FA8" w:rsidRPr="00D47695" w:rsidRDefault="00860132" w:rsidP="002E5A5C">
      <w:pPr>
        <w:pStyle w:val="Titolo1"/>
        <w:tabs>
          <w:tab w:val="left" w:pos="567"/>
        </w:tabs>
        <w:spacing w:before="240" w:after="120"/>
        <w:jc w:val="both"/>
        <w:rPr>
          <w:rFonts w:ascii="Franklin Gothic Book" w:hAnsi="Franklin Gothic Book"/>
          <w:bCs w:val="0"/>
        </w:rPr>
      </w:pPr>
      <w:bookmarkStart w:id="4" w:name="_Toc26258669"/>
      <w:r w:rsidRPr="0030227B">
        <w:rPr>
          <w:rFonts w:ascii="Franklin Gothic Book" w:hAnsi="Franklin Gothic Book"/>
          <w:bCs w:val="0"/>
        </w:rPr>
        <w:t xml:space="preserve">1. </w:t>
      </w:r>
      <w:r w:rsidR="0022765A">
        <w:rPr>
          <w:rFonts w:ascii="Franklin Gothic Book" w:hAnsi="Franklin Gothic Book"/>
          <w:bCs w:val="0"/>
        </w:rPr>
        <w:t xml:space="preserve">  </w:t>
      </w:r>
      <w:r w:rsidR="00B11FA8" w:rsidRPr="0030227B">
        <w:rPr>
          <w:rFonts w:ascii="Franklin Gothic Book" w:hAnsi="Franklin Gothic Book"/>
          <w:bCs w:val="0"/>
        </w:rPr>
        <w:t xml:space="preserve">Danni al </w:t>
      </w:r>
      <w:r w:rsidRPr="0030227B">
        <w:rPr>
          <w:rFonts w:ascii="Franklin Gothic Book" w:hAnsi="Franklin Gothic Book"/>
          <w:bCs w:val="0"/>
        </w:rPr>
        <w:t>patrimonio forestale</w:t>
      </w:r>
      <w:bookmarkEnd w:id="4"/>
      <w:r w:rsidR="000A22B0">
        <w:rPr>
          <w:rFonts w:ascii="Franklin Gothic Book" w:hAnsi="Franklin Gothic Book"/>
          <w:bCs w:val="0"/>
        </w:rPr>
        <w:t xml:space="preserve"> </w:t>
      </w:r>
    </w:p>
    <w:p w14:paraId="26701465" w14:textId="1DE9AE47" w:rsidR="00CA0512" w:rsidRPr="00F67D3D" w:rsidRDefault="004A6212" w:rsidP="002F6865">
      <w:pPr>
        <w:jc w:val="both"/>
        <w:rPr>
          <w:rFonts w:ascii="Franklin Gothic Book" w:hAnsi="Franklin Gothic Book"/>
          <w:sz w:val="22"/>
          <w:szCs w:val="22"/>
        </w:rPr>
      </w:pPr>
      <w:r w:rsidRPr="00F67D3D">
        <w:rPr>
          <w:rFonts w:ascii="Franklin Gothic Book" w:hAnsi="Franklin Gothic Book"/>
          <w:sz w:val="22"/>
          <w:szCs w:val="22"/>
        </w:rPr>
        <w:t xml:space="preserve">Tra il 27 e il 30 ottobre 2018 l’Italia è stata colpita da una fase perturbata tra le più intense degli ultimi decenni, causata da una depressione di rara profondità chiamata </w:t>
      </w:r>
      <w:r w:rsidRPr="00F67D3D">
        <w:rPr>
          <w:rFonts w:ascii="Franklin Gothic Book" w:hAnsi="Franklin Gothic Book"/>
          <w:b/>
          <w:bCs/>
          <w:sz w:val="22"/>
          <w:szCs w:val="22"/>
        </w:rPr>
        <w:t>“Vaia”</w:t>
      </w:r>
      <w:r w:rsidRPr="00F67D3D">
        <w:rPr>
          <w:rFonts w:ascii="Franklin Gothic Book" w:hAnsi="Franklin Gothic Book"/>
          <w:sz w:val="22"/>
          <w:szCs w:val="22"/>
        </w:rPr>
        <w:t xml:space="preserve"> da</w:t>
      </w:r>
      <w:r w:rsidR="00A80D31" w:rsidRPr="00F67D3D">
        <w:rPr>
          <w:rFonts w:ascii="Franklin Gothic Book" w:hAnsi="Franklin Gothic Book"/>
          <w:sz w:val="22"/>
          <w:szCs w:val="22"/>
        </w:rPr>
        <w:t>gli studiosi</w:t>
      </w:r>
      <w:r w:rsidRPr="00F67D3D">
        <w:rPr>
          <w:rFonts w:ascii="Franklin Gothic Book" w:hAnsi="Franklin Gothic Book"/>
          <w:sz w:val="22"/>
          <w:szCs w:val="22"/>
        </w:rPr>
        <w:t xml:space="preserve">. </w:t>
      </w:r>
    </w:p>
    <w:p w14:paraId="0D5260D3" w14:textId="69AAEFF3" w:rsidR="004A6212" w:rsidRPr="00F67D3D" w:rsidRDefault="004A6212" w:rsidP="002F6865">
      <w:pPr>
        <w:jc w:val="both"/>
        <w:rPr>
          <w:rFonts w:ascii="Franklin Gothic Book" w:hAnsi="Franklin Gothic Book"/>
          <w:sz w:val="22"/>
          <w:szCs w:val="22"/>
        </w:rPr>
      </w:pPr>
      <w:r w:rsidRPr="00F67D3D">
        <w:rPr>
          <w:rFonts w:ascii="Franklin Gothic Book" w:hAnsi="Franklin Gothic Book"/>
          <w:sz w:val="22"/>
          <w:szCs w:val="22"/>
        </w:rPr>
        <w:t>L’evento meteorologico è stato caratterizzato da due differenti fasi: la prima, tra il 27 e il 28 ottobre, contrassegnata da forti piogge e la seconda, tra il 29 e il 30 ottobre, caratterizzata da impetuose raffiche di scirocco a 150-200 km/h nel Nord Italia.</w:t>
      </w:r>
    </w:p>
    <w:p w14:paraId="69BAB295" w14:textId="37FF1FBA" w:rsidR="00595803" w:rsidRPr="00F67D3D" w:rsidRDefault="00E96909" w:rsidP="004A6212">
      <w:pPr>
        <w:spacing w:before="120"/>
        <w:jc w:val="both"/>
        <w:rPr>
          <w:rFonts w:ascii="Franklin Gothic Book" w:hAnsi="Franklin Gothic Book"/>
          <w:sz w:val="22"/>
          <w:szCs w:val="22"/>
        </w:rPr>
      </w:pPr>
      <w:r w:rsidRPr="00F67D3D">
        <w:rPr>
          <w:rFonts w:ascii="Franklin Gothic Book" w:hAnsi="Franklin Gothic Book"/>
          <w:sz w:val="22"/>
          <w:szCs w:val="22"/>
        </w:rPr>
        <w:t>La “Tempesta Vaia” ha colpito anche diverse Foreste Regionali.</w:t>
      </w:r>
      <w:r w:rsidR="001339E2" w:rsidRPr="00F67D3D">
        <w:rPr>
          <w:rFonts w:ascii="Franklin Gothic Book" w:hAnsi="Franklin Gothic Book"/>
          <w:sz w:val="22"/>
          <w:szCs w:val="22"/>
        </w:rPr>
        <w:t xml:space="preserve"> Alcune hanno registrato schianti/sradicamenti sparsi nel bosco, altre, oltre a questi, hanno avuto porzioni di bosco completamente abbattut</w:t>
      </w:r>
      <w:r w:rsidR="00A80D31" w:rsidRPr="00F67D3D">
        <w:rPr>
          <w:rFonts w:ascii="Franklin Gothic Book" w:hAnsi="Franklin Gothic Book"/>
          <w:sz w:val="22"/>
          <w:szCs w:val="22"/>
        </w:rPr>
        <w:t>e</w:t>
      </w:r>
      <w:r w:rsidR="001339E2" w:rsidRPr="00F67D3D">
        <w:rPr>
          <w:rFonts w:ascii="Franklin Gothic Book" w:hAnsi="Franklin Gothic Book"/>
          <w:sz w:val="22"/>
          <w:szCs w:val="22"/>
        </w:rPr>
        <w:t xml:space="preserve">. </w:t>
      </w:r>
    </w:p>
    <w:p w14:paraId="40FA14D1" w14:textId="72D5C4C0" w:rsidR="00F2365E" w:rsidRPr="00F67D3D" w:rsidRDefault="0025222A" w:rsidP="007847B9">
      <w:pPr>
        <w:spacing w:before="60"/>
        <w:jc w:val="both"/>
        <w:rPr>
          <w:rFonts w:ascii="Franklin Gothic Book" w:hAnsi="Franklin Gothic Book"/>
          <w:sz w:val="22"/>
          <w:szCs w:val="22"/>
        </w:rPr>
      </w:pPr>
      <w:r w:rsidRPr="00F67D3D">
        <w:rPr>
          <w:rFonts w:ascii="Franklin Gothic Book" w:hAnsi="Franklin Gothic Book"/>
          <w:sz w:val="22"/>
          <w:szCs w:val="22"/>
        </w:rPr>
        <w:t>In Valtellina, s</w:t>
      </w:r>
      <w:r w:rsidR="009211BF" w:rsidRPr="00F67D3D">
        <w:rPr>
          <w:rFonts w:ascii="Franklin Gothic Book" w:hAnsi="Franklin Gothic Book"/>
          <w:sz w:val="22"/>
          <w:szCs w:val="22"/>
        </w:rPr>
        <w:t xml:space="preserve">chianti </w:t>
      </w:r>
      <w:r w:rsidR="00DB0A22" w:rsidRPr="00F67D3D">
        <w:rPr>
          <w:rFonts w:ascii="Franklin Gothic Book" w:hAnsi="Franklin Gothic Book"/>
          <w:sz w:val="22"/>
          <w:szCs w:val="22"/>
        </w:rPr>
        <w:t>diffusi</w:t>
      </w:r>
      <w:r w:rsidR="009211BF" w:rsidRPr="00F67D3D">
        <w:rPr>
          <w:rFonts w:ascii="Franklin Gothic Book" w:hAnsi="Franklin Gothic Book"/>
          <w:sz w:val="22"/>
          <w:szCs w:val="22"/>
        </w:rPr>
        <w:t xml:space="preserve"> si sono verificati </w:t>
      </w:r>
      <w:r w:rsidR="009A2792" w:rsidRPr="00F67D3D">
        <w:rPr>
          <w:rFonts w:ascii="Franklin Gothic Book" w:hAnsi="Franklin Gothic Book"/>
          <w:sz w:val="22"/>
          <w:szCs w:val="22"/>
        </w:rPr>
        <w:t xml:space="preserve">in boschi di conifere </w:t>
      </w:r>
      <w:r w:rsidR="009211BF" w:rsidRPr="00F67D3D">
        <w:rPr>
          <w:rFonts w:ascii="Franklin Gothic Book" w:hAnsi="Franklin Gothic Book"/>
          <w:sz w:val="22"/>
          <w:szCs w:val="22"/>
        </w:rPr>
        <w:t xml:space="preserve">su una superficie </w:t>
      </w:r>
      <w:r w:rsidR="00231940" w:rsidRPr="00F67D3D">
        <w:rPr>
          <w:rFonts w:ascii="Franklin Gothic Book" w:hAnsi="Franklin Gothic Book"/>
          <w:sz w:val="22"/>
          <w:szCs w:val="22"/>
        </w:rPr>
        <w:t xml:space="preserve">lorda </w:t>
      </w:r>
      <w:r w:rsidR="009211BF" w:rsidRPr="00F67D3D">
        <w:rPr>
          <w:rFonts w:ascii="Franklin Gothic Book" w:hAnsi="Franklin Gothic Book"/>
          <w:sz w:val="22"/>
          <w:szCs w:val="22"/>
        </w:rPr>
        <w:t>di circa 14 ha in Val Lesina</w:t>
      </w:r>
      <w:r w:rsidR="009A2792" w:rsidRPr="00F67D3D">
        <w:rPr>
          <w:rFonts w:ascii="Franklin Gothic Book" w:hAnsi="Franklin Gothic Book"/>
          <w:sz w:val="22"/>
          <w:szCs w:val="22"/>
        </w:rPr>
        <w:t xml:space="preserve">, </w:t>
      </w:r>
      <w:r w:rsidR="009211BF" w:rsidRPr="00F67D3D">
        <w:rPr>
          <w:rFonts w:ascii="Franklin Gothic Book" w:hAnsi="Franklin Gothic Book"/>
          <w:sz w:val="22"/>
          <w:szCs w:val="22"/>
        </w:rPr>
        <w:t>7 ha in Val Gerola</w:t>
      </w:r>
      <w:r w:rsidR="00A80D31" w:rsidRPr="00F67D3D">
        <w:rPr>
          <w:rFonts w:ascii="Franklin Gothic Book" w:hAnsi="Franklin Gothic Book"/>
          <w:sz w:val="22"/>
          <w:szCs w:val="22"/>
        </w:rPr>
        <w:t>,</w:t>
      </w:r>
      <w:r w:rsidR="009211BF" w:rsidRPr="00F67D3D">
        <w:rPr>
          <w:rFonts w:ascii="Franklin Gothic Book" w:hAnsi="Franklin Gothic Book"/>
          <w:sz w:val="22"/>
          <w:szCs w:val="22"/>
        </w:rPr>
        <w:t xml:space="preserve"> 5 ha in Val Masino</w:t>
      </w:r>
      <w:r w:rsidR="00394BFA" w:rsidRPr="00F67D3D">
        <w:rPr>
          <w:rFonts w:ascii="Franklin Gothic Book" w:hAnsi="Franklin Gothic Book"/>
          <w:sz w:val="22"/>
          <w:szCs w:val="22"/>
        </w:rPr>
        <w:t xml:space="preserve">. </w:t>
      </w:r>
    </w:p>
    <w:p w14:paraId="170682C9" w14:textId="5DC43C48" w:rsidR="00F2365E" w:rsidRPr="00F67D3D" w:rsidRDefault="0025222A" w:rsidP="007847B9">
      <w:pPr>
        <w:spacing w:before="60"/>
        <w:jc w:val="both"/>
        <w:rPr>
          <w:rFonts w:ascii="Franklin Gothic Book" w:hAnsi="Franklin Gothic Book"/>
          <w:sz w:val="22"/>
          <w:szCs w:val="22"/>
        </w:rPr>
      </w:pPr>
      <w:r w:rsidRPr="00F67D3D">
        <w:rPr>
          <w:rFonts w:ascii="Franklin Gothic Book" w:hAnsi="Franklin Gothic Book"/>
          <w:sz w:val="22"/>
          <w:szCs w:val="22"/>
        </w:rPr>
        <w:t xml:space="preserve">Nelle province di Como, Lecco e Bergamo </w:t>
      </w:r>
      <w:r w:rsidR="001F1CAE" w:rsidRPr="00F67D3D">
        <w:rPr>
          <w:rFonts w:ascii="Franklin Gothic Book" w:hAnsi="Franklin Gothic Book"/>
          <w:sz w:val="22"/>
          <w:szCs w:val="22"/>
        </w:rPr>
        <w:t xml:space="preserve">gli schianti si sono verificati prevalentemente nei soprassuoli di conifere di origine artificiale. La foresta più colpita è stata Corni di Canzo, dove si stima che l’area interessata da schianti ammonti a 20 ha, con un’area totalmente danneggiata di 4 ha. Al Monte Generoso la </w:t>
      </w:r>
      <w:r w:rsidRPr="00F67D3D">
        <w:rPr>
          <w:rFonts w:ascii="Franklin Gothic Book" w:hAnsi="Franklin Gothic Book"/>
          <w:sz w:val="22"/>
          <w:szCs w:val="22"/>
        </w:rPr>
        <w:t xml:space="preserve">superficie </w:t>
      </w:r>
      <w:r w:rsidR="00D02D7C" w:rsidRPr="00F67D3D">
        <w:rPr>
          <w:rFonts w:ascii="Franklin Gothic Book" w:hAnsi="Franklin Gothic Book"/>
          <w:sz w:val="22"/>
          <w:szCs w:val="22"/>
        </w:rPr>
        <w:t>netta</w:t>
      </w:r>
      <w:r w:rsidRPr="00F67D3D">
        <w:rPr>
          <w:rFonts w:ascii="Franklin Gothic Book" w:hAnsi="Franklin Gothic Book"/>
          <w:sz w:val="22"/>
          <w:szCs w:val="22"/>
        </w:rPr>
        <w:t xml:space="preserve"> colpita </w:t>
      </w:r>
      <w:r w:rsidR="001F1CAE" w:rsidRPr="00F67D3D">
        <w:rPr>
          <w:rFonts w:ascii="Franklin Gothic Book" w:hAnsi="Franklin Gothic Book"/>
          <w:sz w:val="22"/>
          <w:szCs w:val="22"/>
        </w:rPr>
        <w:t xml:space="preserve">è stata </w:t>
      </w:r>
      <w:r w:rsidRPr="00F67D3D">
        <w:rPr>
          <w:rFonts w:ascii="Franklin Gothic Book" w:hAnsi="Franklin Gothic Book"/>
          <w:sz w:val="22"/>
          <w:szCs w:val="22"/>
        </w:rPr>
        <w:t>di 0,1 ha</w:t>
      </w:r>
      <w:r w:rsidR="00394BFA" w:rsidRPr="00F67D3D">
        <w:rPr>
          <w:rFonts w:ascii="Franklin Gothic Book" w:hAnsi="Franklin Gothic Book"/>
          <w:sz w:val="22"/>
          <w:szCs w:val="22"/>
        </w:rPr>
        <w:t xml:space="preserve">, </w:t>
      </w:r>
      <w:r w:rsidR="001F1CAE" w:rsidRPr="00F67D3D">
        <w:rPr>
          <w:rFonts w:ascii="Franklin Gothic Book" w:hAnsi="Franklin Gothic Book"/>
          <w:sz w:val="22"/>
          <w:szCs w:val="22"/>
        </w:rPr>
        <w:t xml:space="preserve">in Valle Intelvi di </w:t>
      </w:r>
      <w:r w:rsidRPr="00F67D3D">
        <w:rPr>
          <w:rFonts w:ascii="Franklin Gothic Book" w:hAnsi="Franklin Gothic Book"/>
          <w:sz w:val="22"/>
          <w:szCs w:val="22"/>
        </w:rPr>
        <w:t xml:space="preserve">1 ha </w:t>
      </w:r>
      <w:r w:rsidR="00D02D7C" w:rsidRPr="00F67D3D">
        <w:rPr>
          <w:rFonts w:ascii="Franklin Gothic Book" w:hAnsi="Franklin Gothic Book"/>
          <w:sz w:val="22"/>
          <w:szCs w:val="22"/>
        </w:rPr>
        <w:t>(</w:t>
      </w:r>
      <w:r w:rsidR="00DB0A22" w:rsidRPr="00F67D3D">
        <w:rPr>
          <w:rFonts w:ascii="Franklin Gothic Book" w:hAnsi="Franklin Gothic Book"/>
          <w:sz w:val="22"/>
          <w:szCs w:val="22"/>
        </w:rPr>
        <w:t xml:space="preserve"> </w:t>
      </w:r>
      <w:r w:rsidR="00D02D7C" w:rsidRPr="00F67D3D">
        <w:rPr>
          <w:rFonts w:ascii="Franklin Gothic Book" w:hAnsi="Franklin Gothic Book"/>
          <w:sz w:val="22"/>
          <w:szCs w:val="22"/>
        </w:rPr>
        <w:t>+ 0,3 ha di bosco di latifoglie di origine naturale)</w:t>
      </w:r>
      <w:r w:rsidR="001F1CAE" w:rsidRPr="00F67D3D">
        <w:rPr>
          <w:rFonts w:ascii="Franklin Gothic Book" w:hAnsi="Franklin Gothic Book"/>
          <w:sz w:val="22"/>
          <w:szCs w:val="22"/>
        </w:rPr>
        <w:t xml:space="preserve"> </w:t>
      </w:r>
      <w:r w:rsidRPr="00F67D3D">
        <w:rPr>
          <w:rFonts w:ascii="Franklin Gothic Book" w:hAnsi="Franklin Gothic Book"/>
          <w:sz w:val="22"/>
          <w:szCs w:val="22"/>
        </w:rPr>
        <w:t xml:space="preserve">e </w:t>
      </w:r>
      <w:r w:rsidR="001F1CAE" w:rsidRPr="00F67D3D">
        <w:rPr>
          <w:rFonts w:ascii="Franklin Gothic Book" w:hAnsi="Franklin Gothic Book"/>
          <w:sz w:val="22"/>
          <w:szCs w:val="22"/>
        </w:rPr>
        <w:t xml:space="preserve">al Resegone di </w:t>
      </w:r>
      <w:r w:rsidRPr="00F67D3D">
        <w:rPr>
          <w:rFonts w:ascii="Franklin Gothic Book" w:hAnsi="Franklin Gothic Book"/>
          <w:sz w:val="22"/>
          <w:szCs w:val="22"/>
        </w:rPr>
        <w:t>0,1 ha.</w:t>
      </w:r>
    </w:p>
    <w:p w14:paraId="4936E82A" w14:textId="62272E68" w:rsidR="00394BFA" w:rsidRPr="00F67D3D" w:rsidRDefault="00DB0A22" w:rsidP="007847B9">
      <w:pPr>
        <w:spacing w:before="60"/>
        <w:jc w:val="both"/>
        <w:rPr>
          <w:rFonts w:ascii="Franklin Gothic Book" w:hAnsi="Franklin Gothic Book"/>
          <w:sz w:val="22"/>
          <w:szCs w:val="22"/>
        </w:rPr>
      </w:pPr>
      <w:r w:rsidRPr="00F67D3D">
        <w:rPr>
          <w:rFonts w:ascii="Franklin Gothic Book" w:hAnsi="Franklin Gothic Book"/>
          <w:sz w:val="22"/>
          <w:szCs w:val="22"/>
        </w:rPr>
        <w:t>In Val Camonica</w:t>
      </w:r>
      <w:r w:rsidR="007A28C1" w:rsidRPr="00F67D3D">
        <w:rPr>
          <w:rFonts w:ascii="Franklin Gothic Book" w:hAnsi="Franklin Gothic Book"/>
          <w:sz w:val="22"/>
          <w:szCs w:val="22"/>
        </w:rPr>
        <w:t>, molto colpita la</w:t>
      </w:r>
      <w:r w:rsidRPr="00F67D3D">
        <w:rPr>
          <w:rFonts w:ascii="Franklin Gothic Book" w:hAnsi="Franklin Gothic Book"/>
          <w:sz w:val="22"/>
          <w:szCs w:val="22"/>
        </w:rPr>
        <w:t xml:space="preserve"> Val Grigna </w:t>
      </w:r>
      <w:r w:rsidR="007A28C1" w:rsidRPr="00F67D3D">
        <w:rPr>
          <w:rFonts w:ascii="Franklin Gothic Book" w:hAnsi="Franklin Gothic Book"/>
          <w:sz w:val="22"/>
          <w:szCs w:val="22"/>
        </w:rPr>
        <w:t xml:space="preserve">con danni intensi (fino al 100% degli alberi abbattuti) </w:t>
      </w:r>
      <w:r w:rsidRPr="00F67D3D">
        <w:rPr>
          <w:rFonts w:ascii="Franklin Gothic Book" w:hAnsi="Franklin Gothic Book"/>
          <w:sz w:val="22"/>
          <w:szCs w:val="22"/>
        </w:rPr>
        <w:t>su una superficie di circa 38 ha</w:t>
      </w:r>
      <w:r w:rsidR="007A28C1" w:rsidRPr="00F67D3D">
        <w:rPr>
          <w:rFonts w:ascii="Franklin Gothic Book" w:hAnsi="Franklin Gothic Book"/>
          <w:sz w:val="22"/>
          <w:szCs w:val="22"/>
        </w:rPr>
        <w:t>, mentre schianti diffusi hanno interessato circa</w:t>
      </w:r>
      <w:r w:rsidRPr="00F67D3D">
        <w:rPr>
          <w:rFonts w:ascii="Franklin Gothic Book" w:hAnsi="Franklin Gothic Book"/>
          <w:sz w:val="22"/>
          <w:szCs w:val="22"/>
        </w:rPr>
        <w:t xml:space="preserve"> 300 ha</w:t>
      </w:r>
      <w:r w:rsidR="00231940" w:rsidRPr="00F67D3D">
        <w:rPr>
          <w:rFonts w:ascii="Franklin Gothic Book" w:hAnsi="Franklin Gothic Book"/>
          <w:sz w:val="22"/>
          <w:szCs w:val="22"/>
        </w:rPr>
        <w:t xml:space="preserve">; </w:t>
      </w:r>
      <w:r w:rsidR="00F2365E" w:rsidRPr="00F67D3D">
        <w:rPr>
          <w:rFonts w:ascii="Franklin Gothic Book" w:hAnsi="Franklin Gothic Book"/>
          <w:sz w:val="22"/>
          <w:szCs w:val="22"/>
        </w:rPr>
        <w:t>i</w:t>
      </w:r>
      <w:r w:rsidR="00231940" w:rsidRPr="00F67D3D">
        <w:rPr>
          <w:rFonts w:ascii="Franklin Gothic Book" w:hAnsi="Franklin Gothic Book"/>
          <w:sz w:val="22"/>
          <w:szCs w:val="22"/>
        </w:rPr>
        <w:t>n Val di Scalve danni significativi su 4,5</w:t>
      </w:r>
      <w:r w:rsidR="00F2365E" w:rsidRPr="00F67D3D">
        <w:rPr>
          <w:rFonts w:ascii="Franklin Gothic Book" w:hAnsi="Franklin Gothic Book"/>
          <w:sz w:val="22"/>
          <w:szCs w:val="22"/>
        </w:rPr>
        <w:t xml:space="preserve"> ha</w:t>
      </w:r>
      <w:r w:rsidR="00231940" w:rsidRPr="00F67D3D">
        <w:rPr>
          <w:rFonts w:ascii="Franklin Gothic Book" w:hAnsi="Franklin Gothic Book"/>
          <w:sz w:val="22"/>
          <w:szCs w:val="22"/>
        </w:rPr>
        <w:t xml:space="preserve"> </w:t>
      </w:r>
      <w:r w:rsidR="00F2365E" w:rsidRPr="00F67D3D">
        <w:rPr>
          <w:rFonts w:ascii="Franklin Gothic Book" w:hAnsi="Franklin Gothic Book"/>
          <w:sz w:val="22"/>
          <w:szCs w:val="22"/>
        </w:rPr>
        <w:t xml:space="preserve">nella parte alta della foresta </w:t>
      </w:r>
      <w:r w:rsidR="00231940" w:rsidRPr="00F67D3D">
        <w:rPr>
          <w:rFonts w:ascii="Franklin Gothic Book" w:hAnsi="Franklin Gothic Book"/>
          <w:sz w:val="22"/>
          <w:szCs w:val="22"/>
        </w:rPr>
        <w:t xml:space="preserve">e schianti diffusi su </w:t>
      </w:r>
      <w:r w:rsidR="00F2365E" w:rsidRPr="00F67D3D">
        <w:rPr>
          <w:rFonts w:ascii="Franklin Gothic Book" w:hAnsi="Franklin Gothic Book"/>
          <w:sz w:val="22"/>
          <w:szCs w:val="22"/>
        </w:rPr>
        <w:t>altri 25 ha</w:t>
      </w:r>
      <w:r w:rsidR="00231940" w:rsidRPr="00F67D3D">
        <w:rPr>
          <w:rFonts w:ascii="Franklin Gothic Book" w:hAnsi="Franklin Gothic Book"/>
          <w:sz w:val="22"/>
          <w:szCs w:val="22"/>
        </w:rPr>
        <w:t xml:space="preserve"> nella parte bassa della </w:t>
      </w:r>
      <w:r w:rsidR="00A80D31" w:rsidRPr="00F67D3D">
        <w:rPr>
          <w:rFonts w:ascii="Franklin Gothic Book" w:hAnsi="Franklin Gothic Book"/>
          <w:sz w:val="22"/>
          <w:szCs w:val="22"/>
        </w:rPr>
        <w:t>f</w:t>
      </w:r>
      <w:r w:rsidR="00231940" w:rsidRPr="00F67D3D">
        <w:rPr>
          <w:rFonts w:ascii="Franklin Gothic Book" w:hAnsi="Franklin Gothic Book"/>
          <w:sz w:val="22"/>
          <w:szCs w:val="22"/>
        </w:rPr>
        <w:t>oresta</w:t>
      </w:r>
      <w:r w:rsidR="00F2365E" w:rsidRPr="00F67D3D">
        <w:rPr>
          <w:rFonts w:ascii="Franklin Gothic Book" w:hAnsi="Franklin Gothic Book"/>
          <w:sz w:val="22"/>
          <w:szCs w:val="22"/>
        </w:rPr>
        <w:t>; ad Alpe Vaia stimati danni su 3 ha e infine a Legnoli danni su una superficie netta di circa 1,5 ha nella parte inferiore della foresta.</w:t>
      </w:r>
    </w:p>
    <w:p w14:paraId="6B743E75" w14:textId="4E601C2E" w:rsidR="00EE46D6" w:rsidRPr="00F67D3D" w:rsidRDefault="00F2365E" w:rsidP="007847B9">
      <w:pPr>
        <w:spacing w:before="60"/>
        <w:jc w:val="both"/>
        <w:rPr>
          <w:rFonts w:ascii="Franklin Gothic Book" w:hAnsi="Franklin Gothic Book"/>
          <w:sz w:val="22"/>
          <w:szCs w:val="22"/>
        </w:rPr>
      </w:pPr>
      <w:r w:rsidRPr="00F67D3D">
        <w:rPr>
          <w:rFonts w:ascii="Franklin Gothic Book" w:hAnsi="Franklin Gothic Book"/>
          <w:sz w:val="22"/>
          <w:szCs w:val="22"/>
        </w:rPr>
        <w:t xml:space="preserve">Nella Gardesana </w:t>
      </w:r>
      <w:r w:rsidR="00EE46D6" w:rsidRPr="00F67D3D">
        <w:rPr>
          <w:rFonts w:ascii="Franklin Gothic Book" w:hAnsi="Franklin Gothic Book"/>
          <w:sz w:val="22"/>
          <w:szCs w:val="22"/>
        </w:rPr>
        <w:t xml:space="preserve">si stima una superficie netta colpita di </w:t>
      </w:r>
      <w:r w:rsidR="00020226" w:rsidRPr="00F67D3D">
        <w:rPr>
          <w:rFonts w:ascii="Franklin Gothic Book" w:hAnsi="Franklin Gothic Book"/>
          <w:sz w:val="22"/>
          <w:szCs w:val="22"/>
        </w:rPr>
        <w:t>8</w:t>
      </w:r>
      <w:r w:rsidR="00EE46D6" w:rsidRPr="00F67D3D">
        <w:rPr>
          <w:rFonts w:ascii="Franklin Gothic Book" w:hAnsi="Franklin Gothic Book"/>
          <w:sz w:val="22"/>
          <w:szCs w:val="22"/>
        </w:rPr>
        <w:t xml:space="preserve"> ha</w:t>
      </w:r>
      <w:r w:rsidR="00020226" w:rsidRPr="00F67D3D">
        <w:rPr>
          <w:rFonts w:ascii="Franklin Gothic Book" w:hAnsi="Franklin Gothic Book"/>
          <w:sz w:val="22"/>
          <w:szCs w:val="22"/>
        </w:rPr>
        <w:t>.</w:t>
      </w:r>
    </w:p>
    <w:p w14:paraId="49CA94A7" w14:textId="71B1DB2F" w:rsidR="00A22848" w:rsidRPr="00F67D3D" w:rsidRDefault="00A22848" w:rsidP="00A22848">
      <w:pPr>
        <w:spacing w:before="240"/>
        <w:jc w:val="both"/>
        <w:rPr>
          <w:rFonts w:ascii="Franklin Gothic Book" w:hAnsi="Franklin Gothic Book"/>
          <w:sz w:val="22"/>
          <w:szCs w:val="22"/>
        </w:rPr>
      </w:pPr>
      <w:r w:rsidRPr="00F67D3D">
        <w:rPr>
          <w:rFonts w:ascii="Franklin Gothic Book" w:hAnsi="Franklin Gothic Book"/>
          <w:sz w:val="22"/>
          <w:szCs w:val="22"/>
        </w:rPr>
        <w:t xml:space="preserve">Danni per una tromba d’aria si sono verificati </w:t>
      </w:r>
      <w:r w:rsidR="00A80D31" w:rsidRPr="00F67D3D">
        <w:rPr>
          <w:rFonts w:ascii="Franklin Gothic Book" w:hAnsi="Franklin Gothic Book"/>
          <w:sz w:val="22"/>
          <w:szCs w:val="22"/>
        </w:rPr>
        <w:t>inoltre</w:t>
      </w:r>
      <w:r w:rsidRPr="00F67D3D">
        <w:rPr>
          <w:rFonts w:ascii="Franklin Gothic Book" w:hAnsi="Franklin Gothic Book"/>
          <w:sz w:val="22"/>
          <w:szCs w:val="22"/>
        </w:rPr>
        <w:t xml:space="preserve"> a luglio in Val Grigna</w:t>
      </w:r>
      <w:r w:rsidR="00A80D31" w:rsidRPr="00F67D3D">
        <w:rPr>
          <w:rFonts w:ascii="Franklin Gothic Book" w:hAnsi="Franklin Gothic Book"/>
          <w:sz w:val="22"/>
          <w:szCs w:val="22"/>
        </w:rPr>
        <w:t>,</w:t>
      </w:r>
      <w:r w:rsidRPr="00F67D3D">
        <w:rPr>
          <w:rFonts w:ascii="Franklin Gothic Book" w:hAnsi="Franklin Gothic Book"/>
          <w:sz w:val="22"/>
          <w:szCs w:val="22"/>
        </w:rPr>
        <w:t xml:space="preserve"> con l’abbattimento di circa 70 piante a Campolungo.</w:t>
      </w:r>
    </w:p>
    <w:p w14:paraId="1782B526" w14:textId="4C757F96" w:rsidR="007847B9" w:rsidRPr="00F67D3D" w:rsidRDefault="007847B9" w:rsidP="00F2365E">
      <w:pPr>
        <w:spacing w:before="120"/>
        <w:jc w:val="both"/>
        <w:rPr>
          <w:rFonts w:ascii="Franklin Gothic Book" w:hAnsi="Franklin Gothic Book"/>
          <w:sz w:val="22"/>
          <w:szCs w:val="22"/>
        </w:rPr>
      </w:pPr>
      <w:r w:rsidRPr="00F67D3D">
        <w:rPr>
          <w:rFonts w:ascii="Franklin Gothic Book" w:hAnsi="Franklin Gothic Book"/>
          <w:sz w:val="22"/>
          <w:szCs w:val="22"/>
        </w:rPr>
        <w:t xml:space="preserve">Al Resegone osservati forti danni al frassino, causati dall’arrivo del patogeno fungino </w:t>
      </w:r>
      <w:proofErr w:type="spellStart"/>
      <w:r w:rsidRPr="00F67D3D">
        <w:rPr>
          <w:rFonts w:ascii="Franklin Gothic Book" w:hAnsi="Franklin Gothic Book"/>
          <w:i/>
          <w:iCs/>
          <w:sz w:val="22"/>
          <w:szCs w:val="22"/>
        </w:rPr>
        <w:t>Chalara</w:t>
      </w:r>
      <w:proofErr w:type="spellEnd"/>
      <w:r w:rsidRPr="00F67D3D">
        <w:rPr>
          <w:rFonts w:ascii="Franklin Gothic Book" w:hAnsi="Franklin Gothic Book"/>
          <w:i/>
          <w:iCs/>
          <w:sz w:val="22"/>
          <w:szCs w:val="22"/>
        </w:rPr>
        <w:t xml:space="preserve"> </w:t>
      </w:r>
      <w:proofErr w:type="spellStart"/>
      <w:r w:rsidRPr="00F67D3D">
        <w:rPr>
          <w:rFonts w:ascii="Franklin Gothic Book" w:hAnsi="Franklin Gothic Book"/>
          <w:i/>
          <w:iCs/>
          <w:sz w:val="22"/>
          <w:szCs w:val="22"/>
        </w:rPr>
        <w:t>fraxinea</w:t>
      </w:r>
      <w:proofErr w:type="spellEnd"/>
      <w:r w:rsidRPr="00F67D3D">
        <w:rPr>
          <w:rFonts w:ascii="Franklin Gothic Book" w:hAnsi="Franklin Gothic Book"/>
          <w:sz w:val="22"/>
          <w:szCs w:val="22"/>
        </w:rPr>
        <w:t xml:space="preserve">. Tale agente, proveniente dal Giappone e presente in Europa dal 1992, causa la più grave malattia che colpisce ad oggi il genere </w:t>
      </w:r>
      <w:proofErr w:type="spellStart"/>
      <w:r w:rsidRPr="00F67D3D">
        <w:rPr>
          <w:rFonts w:ascii="Franklin Gothic Book" w:hAnsi="Franklin Gothic Book"/>
          <w:sz w:val="22"/>
          <w:szCs w:val="22"/>
        </w:rPr>
        <w:t>Fraxinus</w:t>
      </w:r>
      <w:proofErr w:type="spellEnd"/>
      <w:r w:rsidRPr="00F67D3D">
        <w:rPr>
          <w:rFonts w:ascii="Franklin Gothic Book" w:hAnsi="Franklin Gothic Book"/>
          <w:sz w:val="22"/>
          <w:szCs w:val="22"/>
        </w:rPr>
        <w:t>.</w:t>
      </w:r>
    </w:p>
    <w:p w14:paraId="5825DEDC" w14:textId="31F4CDAA" w:rsidR="00020226" w:rsidRPr="00F67D3D" w:rsidRDefault="007847B9" w:rsidP="00F2365E">
      <w:pPr>
        <w:spacing w:before="120"/>
        <w:jc w:val="both"/>
        <w:rPr>
          <w:rFonts w:ascii="Franklin Gothic Book" w:hAnsi="Franklin Gothic Book"/>
          <w:sz w:val="22"/>
          <w:szCs w:val="22"/>
        </w:rPr>
      </w:pPr>
      <w:r w:rsidRPr="00F67D3D">
        <w:rPr>
          <w:rFonts w:ascii="Franklin Gothic Book" w:hAnsi="Franklin Gothic Book"/>
          <w:sz w:val="22"/>
          <w:szCs w:val="22"/>
        </w:rPr>
        <w:t xml:space="preserve">In </w:t>
      </w:r>
      <w:r w:rsidR="00020226" w:rsidRPr="00F67D3D">
        <w:rPr>
          <w:rFonts w:ascii="Franklin Gothic Book" w:hAnsi="Franklin Gothic Book"/>
          <w:sz w:val="22"/>
          <w:szCs w:val="22"/>
        </w:rPr>
        <w:t>Valle del Freddo da segnalare il disseccamento del nucleo di pungitopo.</w:t>
      </w:r>
    </w:p>
    <w:p w14:paraId="0C3A581D" w14:textId="77777777" w:rsidR="00CA0512" w:rsidRPr="00F67D3D" w:rsidRDefault="00CA0512" w:rsidP="002F6865">
      <w:pPr>
        <w:jc w:val="both"/>
        <w:rPr>
          <w:rFonts w:ascii="Franklin Gothic Book" w:hAnsi="Franklin Gothic Book"/>
          <w:sz w:val="22"/>
          <w:szCs w:val="22"/>
        </w:rPr>
      </w:pPr>
    </w:p>
    <w:p w14:paraId="35531745" w14:textId="7592AF22" w:rsidR="00371D87" w:rsidRPr="00D47695" w:rsidRDefault="00371D87" w:rsidP="00D47695">
      <w:pPr>
        <w:pStyle w:val="Titolo1"/>
        <w:tabs>
          <w:tab w:val="left" w:pos="567"/>
        </w:tabs>
        <w:spacing w:before="120" w:after="120"/>
        <w:jc w:val="both"/>
        <w:rPr>
          <w:rFonts w:ascii="Franklin Gothic Book" w:hAnsi="Franklin Gothic Book"/>
          <w:bCs w:val="0"/>
        </w:rPr>
      </w:pPr>
      <w:bookmarkStart w:id="5" w:name="_Toc26258670"/>
      <w:r w:rsidRPr="0030227B">
        <w:rPr>
          <w:rFonts w:ascii="Franklin Gothic Book" w:hAnsi="Franklin Gothic Book"/>
          <w:bCs w:val="0"/>
        </w:rPr>
        <w:t xml:space="preserve">2. </w:t>
      </w:r>
      <w:r w:rsidR="0022765A">
        <w:rPr>
          <w:rFonts w:ascii="Franklin Gothic Book" w:hAnsi="Franklin Gothic Book"/>
          <w:bCs w:val="0"/>
        </w:rPr>
        <w:t xml:space="preserve">  </w:t>
      </w:r>
      <w:r w:rsidRPr="0030227B">
        <w:rPr>
          <w:rFonts w:ascii="Franklin Gothic Book" w:hAnsi="Franklin Gothic Book"/>
          <w:bCs w:val="0"/>
        </w:rPr>
        <w:t>Interventi forestali e legname ottenuto</w:t>
      </w:r>
      <w:bookmarkEnd w:id="5"/>
      <w:r w:rsidR="003601AC">
        <w:rPr>
          <w:rFonts w:ascii="Franklin Gothic Book" w:hAnsi="Franklin Gothic Book"/>
          <w:bCs w:val="0"/>
        </w:rPr>
        <w:t xml:space="preserve"> </w:t>
      </w:r>
    </w:p>
    <w:p w14:paraId="4FB07786" w14:textId="71C45B92" w:rsidR="001914AE" w:rsidRPr="00F67D3D" w:rsidRDefault="00CA6C36" w:rsidP="00AA4C52">
      <w:pPr>
        <w:spacing w:before="120" w:after="120"/>
        <w:jc w:val="both"/>
        <w:rPr>
          <w:rFonts w:ascii="Franklin Gothic Book" w:hAnsi="Franklin Gothic Book"/>
          <w:sz w:val="22"/>
          <w:szCs w:val="22"/>
        </w:rPr>
      </w:pPr>
      <w:r w:rsidRPr="00F67D3D">
        <w:rPr>
          <w:rFonts w:ascii="Franklin Gothic Book" w:hAnsi="Franklin Gothic Book"/>
          <w:sz w:val="22"/>
          <w:szCs w:val="22"/>
        </w:rPr>
        <w:t>Gli interventi condotti nel 201</w:t>
      </w:r>
      <w:r w:rsidR="0004246F" w:rsidRPr="00F67D3D">
        <w:rPr>
          <w:rFonts w:ascii="Franklin Gothic Book" w:hAnsi="Franklin Gothic Book"/>
          <w:sz w:val="22"/>
          <w:szCs w:val="22"/>
        </w:rPr>
        <w:t>8</w:t>
      </w:r>
      <w:r w:rsidRPr="00F67D3D">
        <w:rPr>
          <w:rFonts w:ascii="Franklin Gothic Book" w:hAnsi="Franklin Gothic Book"/>
          <w:sz w:val="22"/>
          <w:szCs w:val="22"/>
        </w:rPr>
        <w:t xml:space="preserve"> hanno avuto prevalentemente finalità di miglioria</w:t>
      </w:r>
      <w:r w:rsidR="00197BEA" w:rsidRPr="00F67D3D">
        <w:rPr>
          <w:rFonts w:ascii="Franklin Gothic Book" w:hAnsi="Franklin Gothic Book"/>
          <w:sz w:val="22"/>
          <w:szCs w:val="22"/>
        </w:rPr>
        <w:t>,</w:t>
      </w:r>
      <w:r w:rsidRPr="00F67D3D">
        <w:rPr>
          <w:rFonts w:ascii="Franklin Gothic Book" w:hAnsi="Franklin Gothic Book"/>
          <w:sz w:val="22"/>
          <w:szCs w:val="22"/>
        </w:rPr>
        <w:t xml:space="preserve"> manutenzione,</w:t>
      </w:r>
      <w:r w:rsidR="003601AC" w:rsidRPr="00F67D3D">
        <w:rPr>
          <w:rFonts w:ascii="Franklin Gothic Book" w:hAnsi="Franklin Gothic Book"/>
          <w:sz w:val="22"/>
          <w:szCs w:val="22"/>
        </w:rPr>
        <w:t xml:space="preserve"> </w:t>
      </w:r>
      <w:r w:rsidR="00197BEA" w:rsidRPr="00F67D3D">
        <w:rPr>
          <w:rFonts w:ascii="Franklin Gothic Book" w:hAnsi="Franklin Gothic Book"/>
          <w:sz w:val="22"/>
          <w:szCs w:val="22"/>
        </w:rPr>
        <w:t>taglio fitosanitario</w:t>
      </w:r>
      <w:r w:rsidR="003601AC" w:rsidRPr="00F67D3D">
        <w:rPr>
          <w:rFonts w:ascii="Franklin Gothic Book" w:hAnsi="Franklin Gothic Book"/>
          <w:sz w:val="22"/>
          <w:szCs w:val="22"/>
        </w:rPr>
        <w:t>,</w:t>
      </w:r>
      <w:r w:rsidRPr="00F67D3D">
        <w:rPr>
          <w:rFonts w:ascii="Franklin Gothic Book" w:hAnsi="Franklin Gothic Book"/>
          <w:sz w:val="22"/>
          <w:szCs w:val="22"/>
        </w:rPr>
        <w:t xml:space="preserve"> mentre solo un intervento ha avuto carattere di </w:t>
      </w:r>
      <w:r w:rsidR="00B658CD" w:rsidRPr="00F67D3D">
        <w:rPr>
          <w:rFonts w:ascii="Franklin Gothic Book" w:hAnsi="Franklin Gothic Book"/>
          <w:sz w:val="22"/>
          <w:szCs w:val="22"/>
        </w:rPr>
        <w:t xml:space="preserve">vera </w:t>
      </w:r>
      <w:r w:rsidRPr="00F67D3D">
        <w:rPr>
          <w:rFonts w:ascii="Franklin Gothic Book" w:hAnsi="Franklin Gothic Book"/>
          <w:sz w:val="22"/>
          <w:szCs w:val="22"/>
        </w:rPr>
        <w:t>utilizzazione boschiva.</w:t>
      </w:r>
    </w:p>
    <w:p w14:paraId="756F312B" w14:textId="639C8692" w:rsidR="0004246F" w:rsidRPr="00F67D3D" w:rsidRDefault="0004246F" w:rsidP="00AA4C52">
      <w:pPr>
        <w:spacing w:before="120" w:after="120"/>
        <w:jc w:val="both"/>
        <w:rPr>
          <w:rFonts w:ascii="Franklin Gothic Book" w:hAnsi="Franklin Gothic Book"/>
          <w:sz w:val="22"/>
          <w:szCs w:val="22"/>
        </w:rPr>
      </w:pPr>
      <w:r w:rsidRPr="00F67D3D">
        <w:rPr>
          <w:rFonts w:ascii="Franklin Gothic Book" w:hAnsi="Franklin Gothic Book"/>
          <w:sz w:val="22"/>
          <w:szCs w:val="22"/>
        </w:rPr>
        <w:t>Innanzitutto, a seguito della Tempesta Vaia sono stati fatti i primi interventi urgenti per liberare la viabilità e la sentieristica nelle foreste Corni di Canzo (200 m</w:t>
      </w:r>
      <w:r w:rsidRPr="00F67D3D">
        <w:rPr>
          <w:rFonts w:ascii="Franklin Gothic Book" w:hAnsi="Franklin Gothic Book"/>
          <w:sz w:val="22"/>
          <w:szCs w:val="22"/>
          <w:vertAlign w:val="superscript"/>
        </w:rPr>
        <w:t xml:space="preserve">3 </w:t>
      </w:r>
      <w:r w:rsidRPr="00F67D3D">
        <w:rPr>
          <w:rFonts w:ascii="Franklin Gothic Book" w:hAnsi="Franklin Gothic Book"/>
          <w:sz w:val="22"/>
          <w:szCs w:val="22"/>
        </w:rPr>
        <w:t>di schianti sistemati</w:t>
      </w:r>
      <w:r w:rsidR="00B658CD" w:rsidRPr="00F67D3D">
        <w:rPr>
          <w:rFonts w:ascii="Franklin Gothic Book" w:hAnsi="Franklin Gothic Book"/>
          <w:sz w:val="22"/>
          <w:szCs w:val="22"/>
        </w:rPr>
        <w:t xml:space="preserve"> su 4 ha</w:t>
      </w:r>
      <w:r w:rsidRPr="00F67D3D">
        <w:rPr>
          <w:rFonts w:ascii="Franklin Gothic Book" w:hAnsi="Franklin Gothic Book"/>
          <w:sz w:val="22"/>
          <w:szCs w:val="22"/>
        </w:rPr>
        <w:t>), Valle Intelvi (197 m</w:t>
      </w:r>
      <w:r w:rsidRPr="00F67D3D">
        <w:rPr>
          <w:rFonts w:ascii="Franklin Gothic Book" w:hAnsi="Franklin Gothic Book"/>
          <w:sz w:val="22"/>
          <w:szCs w:val="22"/>
          <w:vertAlign w:val="superscript"/>
        </w:rPr>
        <w:t>3</w:t>
      </w:r>
      <w:r w:rsidR="0089547F" w:rsidRPr="00F67D3D">
        <w:rPr>
          <w:rFonts w:ascii="Franklin Gothic Book" w:hAnsi="Franklin Gothic Book"/>
          <w:sz w:val="22"/>
          <w:szCs w:val="22"/>
        </w:rPr>
        <w:t xml:space="preserve"> di schianti</w:t>
      </w:r>
      <w:r w:rsidR="00B658CD" w:rsidRPr="00F67D3D">
        <w:rPr>
          <w:rFonts w:ascii="Franklin Gothic Book" w:hAnsi="Franklin Gothic Book"/>
          <w:sz w:val="22"/>
          <w:szCs w:val="22"/>
        </w:rPr>
        <w:t xml:space="preserve"> su 2 ha</w:t>
      </w:r>
      <w:r w:rsidRPr="00F67D3D">
        <w:rPr>
          <w:rFonts w:ascii="Franklin Gothic Book" w:hAnsi="Franklin Gothic Book"/>
          <w:sz w:val="22"/>
          <w:szCs w:val="22"/>
        </w:rPr>
        <w:t>), Val Lesina, Val Gerola e Val Masino (13 m</w:t>
      </w:r>
      <w:r w:rsidRPr="00F67D3D">
        <w:rPr>
          <w:rFonts w:ascii="Franklin Gothic Book" w:hAnsi="Franklin Gothic Book"/>
          <w:sz w:val="22"/>
          <w:szCs w:val="22"/>
          <w:vertAlign w:val="superscript"/>
        </w:rPr>
        <w:t>3</w:t>
      </w:r>
      <w:r w:rsidR="00B658CD" w:rsidRPr="00F67D3D">
        <w:rPr>
          <w:rFonts w:ascii="Franklin Gothic Book" w:hAnsi="Franklin Gothic Book"/>
          <w:sz w:val="22"/>
          <w:szCs w:val="22"/>
        </w:rPr>
        <w:t xml:space="preserve"> su 0,01 ha</w:t>
      </w:r>
      <w:r w:rsidR="00B658CD" w:rsidRPr="00F67D3D">
        <w:rPr>
          <w:rFonts w:ascii="Franklin Gothic Book" w:hAnsi="Franklin Gothic Book"/>
          <w:sz w:val="22"/>
          <w:szCs w:val="22"/>
          <w:vertAlign w:val="superscript"/>
        </w:rPr>
        <w:t xml:space="preserve"> </w:t>
      </w:r>
      <w:r w:rsidRPr="00F67D3D">
        <w:rPr>
          <w:rFonts w:ascii="Franklin Gothic Book" w:hAnsi="Franklin Gothic Book"/>
          <w:sz w:val="22"/>
          <w:szCs w:val="22"/>
        </w:rPr>
        <w:t>)</w:t>
      </w:r>
      <w:r w:rsidR="0089547F" w:rsidRPr="00F67D3D">
        <w:rPr>
          <w:rFonts w:ascii="Franklin Gothic Book" w:hAnsi="Franklin Gothic Book"/>
          <w:sz w:val="22"/>
          <w:szCs w:val="22"/>
        </w:rPr>
        <w:t>.</w:t>
      </w:r>
    </w:p>
    <w:p w14:paraId="45343371" w14:textId="4776E93E" w:rsidR="0089547F" w:rsidRPr="00F67D3D" w:rsidRDefault="0089547F" w:rsidP="00AA4C52">
      <w:pPr>
        <w:spacing w:before="120" w:after="120"/>
        <w:jc w:val="both"/>
        <w:rPr>
          <w:rFonts w:ascii="Franklin Gothic Book" w:hAnsi="Franklin Gothic Book"/>
          <w:sz w:val="22"/>
          <w:szCs w:val="22"/>
        </w:rPr>
      </w:pPr>
      <w:r w:rsidRPr="00F67D3D">
        <w:rPr>
          <w:rFonts w:ascii="Franklin Gothic Book" w:hAnsi="Franklin Gothic Book"/>
          <w:sz w:val="22"/>
          <w:szCs w:val="22"/>
        </w:rPr>
        <w:t>A Canzo sono stati inoltre effettuati interventi di ripristino in boschi danneggiati dal fuoco</w:t>
      </w:r>
      <w:r w:rsidR="00B658CD" w:rsidRPr="00F67D3D">
        <w:rPr>
          <w:rFonts w:ascii="Franklin Gothic Book" w:hAnsi="Franklin Gothic Book"/>
          <w:sz w:val="22"/>
          <w:szCs w:val="22"/>
        </w:rPr>
        <w:t xml:space="preserve"> (12 m</w:t>
      </w:r>
      <w:r w:rsidR="00B658CD" w:rsidRPr="00F67D3D">
        <w:rPr>
          <w:rFonts w:ascii="Franklin Gothic Book" w:hAnsi="Franklin Gothic Book"/>
          <w:sz w:val="22"/>
          <w:szCs w:val="22"/>
          <w:vertAlign w:val="superscript"/>
        </w:rPr>
        <w:t>3</w:t>
      </w:r>
      <w:r w:rsidR="002B1DCD" w:rsidRPr="00F67D3D">
        <w:rPr>
          <w:rFonts w:ascii="Franklin Gothic Book" w:hAnsi="Franklin Gothic Book"/>
          <w:sz w:val="22"/>
          <w:szCs w:val="22"/>
          <w:vertAlign w:val="superscript"/>
        </w:rPr>
        <w:t xml:space="preserve"> </w:t>
      </w:r>
      <w:r w:rsidR="002B1DCD" w:rsidRPr="00F67D3D">
        <w:rPr>
          <w:rFonts w:ascii="Franklin Gothic Book" w:hAnsi="Franklin Gothic Book"/>
          <w:sz w:val="22"/>
          <w:szCs w:val="22"/>
        </w:rPr>
        <w:t>su 4,1 ha</w:t>
      </w:r>
      <w:r w:rsidR="00B658CD" w:rsidRPr="00F67D3D">
        <w:rPr>
          <w:rFonts w:ascii="Franklin Gothic Book" w:hAnsi="Franklin Gothic Book"/>
          <w:sz w:val="22"/>
          <w:szCs w:val="22"/>
        </w:rPr>
        <w:t>).</w:t>
      </w:r>
    </w:p>
    <w:p w14:paraId="45516157" w14:textId="77777777" w:rsidR="003601AC" w:rsidRPr="00F67D3D" w:rsidRDefault="005816A0" w:rsidP="00A80D31">
      <w:pPr>
        <w:spacing w:before="120"/>
        <w:jc w:val="both"/>
        <w:rPr>
          <w:rFonts w:ascii="Franklin Gothic Book" w:hAnsi="Franklin Gothic Book"/>
          <w:sz w:val="22"/>
          <w:szCs w:val="22"/>
        </w:rPr>
      </w:pPr>
      <w:r w:rsidRPr="00F67D3D">
        <w:rPr>
          <w:rFonts w:ascii="Franklin Gothic Book" w:hAnsi="Franklin Gothic Book"/>
          <w:sz w:val="22"/>
          <w:szCs w:val="22"/>
        </w:rPr>
        <w:t>Per il progetto pluriennale Life IP Gestire 2020 è</w:t>
      </w:r>
      <w:r w:rsidR="0089547F" w:rsidRPr="00F67D3D">
        <w:rPr>
          <w:rFonts w:ascii="Franklin Gothic Book" w:hAnsi="Franklin Gothic Book"/>
          <w:sz w:val="22"/>
          <w:szCs w:val="22"/>
        </w:rPr>
        <w:t xml:space="preserve"> iniziata l’azione C13 </w:t>
      </w:r>
      <w:r w:rsidRPr="00F67D3D">
        <w:rPr>
          <w:rFonts w:ascii="Franklin Gothic Book" w:hAnsi="Franklin Gothic Book"/>
          <w:sz w:val="22"/>
          <w:szCs w:val="22"/>
        </w:rPr>
        <w:t>“I</w:t>
      </w:r>
      <w:r w:rsidR="0089547F" w:rsidRPr="00F67D3D">
        <w:rPr>
          <w:rFonts w:ascii="Franklin Gothic Book" w:hAnsi="Franklin Gothic Book"/>
          <w:sz w:val="22"/>
          <w:szCs w:val="22"/>
        </w:rPr>
        <w:t xml:space="preserve">nterventi </w:t>
      </w:r>
      <w:r w:rsidRPr="00F67D3D">
        <w:rPr>
          <w:rFonts w:ascii="Franklin Gothic Book" w:hAnsi="Franklin Gothic Book"/>
          <w:sz w:val="22"/>
          <w:szCs w:val="22"/>
        </w:rPr>
        <w:t xml:space="preserve">di miglioramento compositivo, strutturale e di idoneità faunistica degli habitat nel demanio regionale per la definizione di </w:t>
      </w:r>
      <w:r w:rsidRPr="00F67D3D">
        <w:rPr>
          <w:rFonts w:ascii="Franklin Gothic Book" w:hAnsi="Franklin Gothic Book"/>
          <w:i/>
          <w:iCs/>
          <w:sz w:val="22"/>
          <w:szCs w:val="22"/>
        </w:rPr>
        <w:t xml:space="preserve">best </w:t>
      </w:r>
      <w:proofErr w:type="spellStart"/>
      <w:r w:rsidRPr="00F67D3D">
        <w:rPr>
          <w:rFonts w:ascii="Franklin Gothic Book" w:hAnsi="Franklin Gothic Book"/>
          <w:i/>
          <w:iCs/>
          <w:sz w:val="22"/>
          <w:szCs w:val="22"/>
        </w:rPr>
        <w:t>practices</w:t>
      </w:r>
      <w:proofErr w:type="spellEnd"/>
      <w:r w:rsidRPr="00F67D3D">
        <w:rPr>
          <w:rFonts w:ascii="Franklin Gothic Book" w:hAnsi="Franklin Gothic Book"/>
          <w:sz w:val="22"/>
          <w:szCs w:val="22"/>
        </w:rPr>
        <w:t xml:space="preserve">” </w:t>
      </w:r>
      <w:r w:rsidR="0089547F" w:rsidRPr="00F67D3D">
        <w:rPr>
          <w:rFonts w:ascii="Franklin Gothic Book" w:hAnsi="Franklin Gothic Book"/>
          <w:sz w:val="22"/>
          <w:szCs w:val="22"/>
        </w:rPr>
        <w:t xml:space="preserve">con interventi </w:t>
      </w:r>
      <w:r w:rsidRPr="00F67D3D">
        <w:rPr>
          <w:rFonts w:ascii="Franklin Gothic Book" w:hAnsi="Franklin Gothic Book"/>
          <w:sz w:val="22"/>
          <w:szCs w:val="22"/>
        </w:rPr>
        <w:t>n</w:t>
      </w:r>
      <w:r w:rsidR="0089547F" w:rsidRPr="00F67D3D">
        <w:rPr>
          <w:rFonts w:ascii="Franklin Gothic Book" w:hAnsi="Franklin Gothic Book"/>
          <w:sz w:val="22"/>
          <w:szCs w:val="22"/>
        </w:rPr>
        <w:t>ell’habitat prioritario 9180 “Foreste di versanti, ghiaioni e valloni del Tilio-</w:t>
      </w:r>
      <w:proofErr w:type="spellStart"/>
      <w:r w:rsidR="0089547F" w:rsidRPr="00F67D3D">
        <w:rPr>
          <w:rFonts w:ascii="Franklin Gothic Book" w:hAnsi="Franklin Gothic Book"/>
          <w:sz w:val="22"/>
          <w:szCs w:val="22"/>
        </w:rPr>
        <w:t>Acerion</w:t>
      </w:r>
      <w:proofErr w:type="spellEnd"/>
      <w:r w:rsidR="0089547F" w:rsidRPr="00F67D3D">
        <w:rPr>
          <w:rFonts w:ascii="Franklin Gothic Book" w:hAnsi="Franklin Gothic Book"/>
          <w:sz w:val="22"/>
          <w:szCs w:val="22"/>
        </w:rPr>
        <w:t>” ai Corni di Canzo su 12 ha per 21 m</w:t>
      </w:r>
      <w:r w:rsidR="0089547F" w:rsidRPr="00F67D3D">
        <w:rPr>
          <w:rFonts w:ascii="Franklin Gothic Book" w:hAnsi="Franklin Gothic Book"/>
          <w:sz w:val="22"/>
          <w:szCs w:val="22"/>
          <w:vertAlign w:val="superscript"/>
        </w:rPr>
        <w:t>3</w:t>
      </w:r>
      <w:r w:rsidR="0089547F" w:rsidRPr="00F67D3D">
        <w:rPr>
          <w:rFonts w:ascii="Franklin Gothic Book" w:hAnsi="Franklin Gothic Book"/>
          <w:sz w:val="22"/>
          <w:szCs w:val="22"/>
        </w:rPr>
        <w:t xml:space="preserve"> di legna tagliata, </w:t>
      </w:r>
      <w:r w:rsidRPr="00F67D3D">
        <w:rPr>
          <w:rFonts w:ascii="Franklin Gothic Book" w:hAnsi="Franklin Gothic Book"/>
          <w:sz w:val="22"/>
          <w:szCs w:val="22"/>
        </w:rPr>
        <w:t xml:space="preserve">al </w:t>
      </w:r>
      <w:r w:rsidR="0089547F" w:rsidRPr="00F67D3D">
        <w:rPr>
          <w:rFonts w:ascii="Franklin Gothic Book" w:hAnsi="Franklin Gothic Book"/>
          <w:sz w:val="22"/>
          <w:szCs w:val="22"/>
        </w:rPr>
        <w:t>Generoso su 12 ha per 41 m</w:t>
      </w:r>
      <w:r w:rsidR="0089547F" w:rsidRPr="00F67D3D">
        <w:rPr>
          <w:rFonts w:ascii="Franklin Gothic Book" w:hAnsi="Franklin Gothic Book"/>
          <w:sz w:val="22"/>
          <w:szCs w:val="22"/>
          <w:vertAlign w:val="superscript"/>
        </w:rPr>
        <w:t>3</w:t>
      </w:r>
      <w:r w:rsidR="0089547F" w:rsidRPr="00F67D3D">
        <w:rPr>
          <w:rFonts w:ascii="Franklin Gothic Book" w:hAnsi="Franklin Gothic Book"/>
          <w:sz w:val="22"/>
          <w:szCs w:val="22"/>
        </w:rPr>
        <w:t xml:space="preserve"> di legna tagliata</w:t>
      </w:r>
      <w:r w:rsidRPr="00F67D3D">
        <w:rPr>
          <w:rFonts w:ascii="Franklin Gothic Book" w:hAnsi="Franklin Gothic Book"/>
          <w:sz w:val="22"/>
          <w:szCs w:val="22"/>
        </w:rPr>
        <w:t>, al Resegone su 8 ha con 43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di legna tagliata. </w:t>
      </w:r>
      <w:r w:rsidR="003601AC" w:rsidRPr="00F67D3D">
        <w:rPr>
          <w:rFonts w:ascii="Franklin Gothic Book" w:hAnsi="Franklin Gothic Book"/>
          <w:sz w:val="22"/>
          <w:szCs w:val="22"/>
        </w:rPr>
        <w:t xml:space="preserve">Gli interventi sono stati accompagnati dalla realizzazione di </w:t>
      </w:r>
      <w:r w:rsidR="003601AC" w:rsidRPr="00F67D3D">
        <w:rPr>
          <w:rFonts w:ascii="Franklin Gothic Book" w:hAnsi="Franklin Gothic Book"/>
          <w:i/>
          <w:iCs/>
          <w:sz w:val="22"/>
          <w:szCs w:val="22"/>
        </w:rPr>
        <w:t>log-</w:t>
      </w:r>
      <w:proofErr w:type="spellStart"/>
      <w:r w:rsidR="003601AC" w:rsidRPr="00F67D3D">
        <w:rPr>
          <w:rFonts w:ascii="Franklin Gothic Book" w:hAnsi="Franklin Gothic Book"/>
          <w:i/>
          <w:iCs/>
          <w:sz w:val="22"/>
          <w:szCs w:val="22"/>
        </w:rPr>
        <w:t>pyramid</w:t>
      </w:r>
      <w:proofErr w:type="spellEnd"/>
      <w:r w:rsidR="003601AC" w:rsidRPr="00F67D3D">
        <w:rPr>
          <w:rFonts w:ascii="Franklin Gothic Book" w:hAnsi="Franklin Gothic Book"/>
          <w:sz w:val="22"/>
          <w:szCs w:val="22"/>
        </w:rPr>
        <w:t xml:space="preserve"> per favorire la presenza di insetti </w:t>
      </w:r>
      <w:proofErr w:type="spellStart"/>
      <w:r w:rsidR="003601AC" w:rsidRPr="00F67D3D">
        <w:rPr>
          <w:rFonts w:ascii="Franklin Gothic Book" w:hAnsi="Franklin Gothic Book"/>
          <w:sz w:val="22"/>
          <w:szCs w:val="22"/>
        </w:rPr>
        <w:t>saproxilici</w:t>
      </w:r>
      <w:proofErr w:type="spellEnd"/>
      <w:r w:rsidR="003601AC" w:rsidRPr="00F67D3D">
        <w:rPr>
          <w:rFonts w:ascii="Franklin Gothic Book" w:hAnsi="Franklin Gothic Book"/>
          <w:sz w:val="22"/>
          <w:szCs w:val="22"/>
        </w:rPr>
        <w:t xml:space="preserve">. </w:t>
      </w:r>
    </w:p>
    <w:p w14:paraId="1116C785" w14:textId="7C42ABD3" w:rsidR="0089547F" w:rsidRPr="00F67D3D" w:rsidRDefault="003601AC" w:rsidP="00A80D31">
      <w:pPr>
        <w:jc w:val="both"/>
        <w:rPr>
          <w:rFonts w:ascii="Franklin Gothic Book" w:hAnsi="Franklin Gothic Book"/>
          <w:sz w:val="22"/>
          <w:szCs w:val="22"/>
        </w:rPr>
      </w:pPr>
      <w:r w:rsidRPr="00F67D3D">
        <w:rPr>
          <w:rFonts w:ascii="Franklin Gothic Book" w:hAnsi="Franklin Gothic Book"/>
          <w:sz w:val="22"/>
          <w:szCs w:val="22"/>
        </w:rPr>
        <w:t xml:space="preserve">Sempre per il Life, ai Bagni Masino è stata allestita un’area di monitoraggio costituita da 15 piante di faggio, che sono state cercinate, per verificare negli anni a venire la presenza del raro cerambicide </w:t>
      </w:r>
      <w:r w:rsidRPr="00F67D3D">
        <w:rPr>
          <w:rFonts w:ascii="Franklin Gothic Book" w:hAnsi="Franklin Gothic Book"/>
          <w:i/>
          <w:iCs/>
          <w:sz w:val="22"/>
          <w:szCs w:val="22"/>
        </w:rPr>
        <w:t>Rosalia alpina</w:t>
      </w:r>
      <w:r w:rsidRPr="00F67D3D">
        <w:rPr>
          <w:rFonts w:ascii="Franklin Gothic Book" w:hAnsi="Franklin Gothic Book"/>
          <w:sz w:val="22"/>
          <w:szCs w:val="22"/>
        </w:rPr>
        <w:t>. I faggi da monitorare sono stati liberati da alberi ombreggianti con il taglio di 52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di legna</w:t>
      </w:r>
      <w:r w:rsidR="000951CD" w:rsidRPr="00F67D3D">
        <w:rPr>
          <w:rFonts w:ascii="Franklin Gothic Book" w:hAnsi="Franklin Gothic Book"/>
          <w:sz w:val="22"/>
          <w:szCs w:val="22"/>
        </w:rPr>
        <w:t xml:space="preserve"> su 1 ha</w:t>
      </w:r>
      <w:r w:rsidRPr="00F67D3D">
        <w:rPr>
          <w:rFonts w:ascii="Franklin Gothic Book" w:hAnsi="Franklin Gothic Book"/>
          <w:sz w:val="22"/>
          <w:szCs w:val="22"/>
        </w:rPr>
        <w:t>.</w:t>
      </w:r>
      <w:r w:rsidR="005C11D9" w:rsidRPr="00F67D3D">
        <w:rPr>
          <w:rFonts w:ascii="Franklin Gothic Book" w:hAnsi="Franklin Gothic Book"/>
          <w:sz w:val="22"/>
          <w:szCs w:val="22"/>
        </w:rPr>
        <w:t xml:space="preserve"> </w:t>
      </w:r>
    </w:p>
    <w:p w14:paraId="360EDB7E" w14:textId="1755A770" w:rsidR="005C11D9" w:rsidRPr="00F67D3D" w:rsidRDefault="005C11D9" w:rsidP="003601AC">
      <w:pPr>
        <w:spacing w:before="60"/>
        <w:jc w:val="both"/>
        <w:rPr>
          <w:rFonts w:ascii="Franklin Gothic Book" w:hAnsi="Franklin Gothic Book"/>
          <w:sz w:val="22"/>
          <w:szCs w:val="22"/>
        </w:rPr>
      </w:pPr>
      <w:r w:rsidRPr="00F67D3D">
        <w:rPr>
          <w:rFonts w:ascii="Franklin Gothic Book" w:hAnsi="Franklin Gothic Book"/>
          <w:sz w:val="22"/>
          <w:szCs w:val="22"/>
        </w:rPr>
        <w:t xml:space="preserve">Per migliorare l’habitat attraverso l’incremento di </w:t>
      </w:r>
      <w:proofErr w:type="spellStart"/>
      <w:r w:rsidRPr="00F67D3D">
        <w:rPr>
          <w:rFonts w:ascii="Franklin Gothic Book" w:hAnsi="Franklin Gothic Book"/>
          <w:sz w:val="22"/>
          <w:szCs w:val="22"/>
        </w:rPr>
        <w:t>necromassa</w:t>
      </w:r>
      <w:proofErr w:type="spellEnd"/>
      <w:r w:rsidRPr="00F67D3D">
        <w:rPr>
          <w:rFonts w:ascii="Franklin Gothic Book" w:hAnsi="Franklin Gothic Book"/>
          <w:sz w:val="22"/>
          <w:szCs w:val="22"/>
        </w:rPr>
        <w:t xml:space="preserve"> è stato effettuato un taglio di 25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all’Isola </w:t>
      </w:r>
      <w:proofErr w:type="spellStart"/>
      <w:r w:rsidRPr="00F67D3D">
        <w:rPr>
          <w:rFonts w:ascii="Franklin Gothic Book" w:hAnsi="Franklin Gothic Book"/>
          <w:sz w:val="22"/>
          <w:szCs w:val="22"/>
        </w:rPr>
        <w:t>Boschina</w:t>
      </w:r>
      <w:proofErr w:type="spellEnd"/>
      <w:r w:rsidRPr="00F67D3D">
        <w:rPr>
          <w:rFonts w:ascii="Franklin Gothic Book" w:hAnsi="Franklin Gothic Book"/>
          <w:sz w:val="22"/>
          <w:szCs w:val="22"/>
        </w:rPr>
        <w:t>, all’interno del progetto “Tessere per la natura”</w:t>
      </w:r>
      <w:r w:rsidR="000951CD" w:rsidRPr="00F67D3D">
        <w:rPr>
          <w:rFonts w:ascii="Franklin Gothic Book" w:hAnsi="Franklin Gothic Book"/>
          <w:sz w:val="22"/>
          <w:szCs w:val="22"/>
        </w:rPr>
        <w:t xml:space="preserve"> su 4 ha</w:t>
      </w:r>
      <w:r w:rsidRPr="00F67D3D">
        <w:rPr>
          <w:rFonts w:ascii="Franklin Gothic Book" w:hAnsi="Franklin Gothic Book"/>
          <w:sz w:val="22"/>
          <w:szCs w:val="22"/>
        </w:rPr>
        <w:t>.</w:t>
      </w:r>
    </w:p>
    <w:p w14:paraId="51E9E38E" w14:textId="4150B8C4" w:rsidR="00197BEA" w:rsidRPr="00F67D3D" w:rsidRDefault="00197BEA" w:rsidP="003601AC">
      <w:pPr>
        <w:spacing w:before="60"/>
        <w:jc w:val="both"/>
        <w:rPr>
          <w:rFonts w:ascii="Franklin Gothic Book" w:hAnsi="Franklin Gothic Book"/>
          <w:sz w:val="22"/>
          <w:szCs w:val="22"/>
        </w:rPr>
      </w:pPr>
      <w:r w:rsidRPr="00F67D3D">
        <w:rPr>
          <w:rFonts w:ascii="Franklin Gothic Book" w:hAnsi="Franklin Gothic Book"/>
          <w:sz w:val="22"/>
          <w:szCs w:val="22"/>
        </w:rPr>
        <w:t xml:space="preserve">Diradamenti sono stati condotti a </w:t>
      </w:r>
      <w:proofErr w:type="spellStart"/>
      <w:r w:rsidRPr="00F67D3D">
        <w:rPr>
          <w:rFonts w:ascii="Franklin Gothic Book" w:hAnsi="Franklin Gothic Book"/>
          <w:sz w:val="22"/>
          <w:szCs w:val="22"/>
        </w:rPr>
        <w:t>Carpaneta</w:t>
      </w:r>
      <w:proofErr w:type="spellEnd"/>
      <w:r w:rsidRPr="00F67D3D">
        <w:rPr>
          <w:rFonts w:ascii="Franklin Gothic Book" w:hAnsi="Franklin Gothic Book"/>
          <w:sz w:val="22"/>
          <w:szCs w:val="22"/>
        </w:rPr>
        <w:t xml:space="preserve"> tagliando 250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di legna su 8,9 ha, in Val Masino tagliando 70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su 4 ha, in Val Grigna tagliando 10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su 0,7 ha, in Val di Scalve tagliando 14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su 0,5 ha e infine alla Valle del Freddo tagliando 4,5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su 0,08 ha. Inoltre è stata effettuata una conversione in faggeta in Val Gerola tagliando 65 m</w:t>
      </w:r>
      <w:r w:rsidRPr="00F67D3D">
        <w:rPr>
          <w:rFonts w:ascii="Franklin Gothic Book" w:hAnsi="Franklin Gothic Book"/>
          <w:sz w:val="22"/>
          <w:szCs w:val="22"/>
          <w:vertAlign w:val="superscript"/>
        </w:rPr>
        <w:t xml:space="preserve">3 </w:t>
      </w:r>
      <w:r w:rsidRPr="00F67D3D">
        <w:rPr>
          <w:rFonts w:ascii="Franklin Gothic Book" w:hAnsi="Franklin Gothic Book"/>
          <w:sz w:val="22"/>
          <w:szCs w:val="22"/>
        </w:rPr>
        <w:t>su 4 ha</w:t>
      </w:r>
      <w:r w:rsidR="005C11D9" w:rsidRPr="00F67D3D">
        <w:rPr>
          <w:rFonts w:ascii="Franklin Gothic Book" w:hAnsi="Franklin Gothic Book"/>
          <w:sz w:val="22"/>
          <w:szCs w:val="22"/>
        </w:rPr>
        <w:t xml:space="preserve"> e ai Corni di Canzo diradati gli alberi intorno ad un grande e antico castagno tagliando 8 m</w:t>
      </w:r>
      <w:r w:rsidR="005C11D9" w:rsidRPr="00F67D3D">
        <w:rPr>
          <w:rFonts w:ascii="Franklin Gothic Book" w:hAnsi="Franklin Gothic Book"/>
          <w:sz w:val="22"/>
          <w:szCs w:val="22"/>
          <w:vertAlign w:val="superscript"/>
        </w:rPr>
        <w:t>3</w:t>
      </w:r>
      <w:r w:rsidR="000951CD" w:rsidRPr="00F67D3D">
        <w:rPr>
          <w:rFonts w:ascii="Franklin Gothic Book" w:hAnsi="Franklin Gothic Book"/>
          <w:sz w:val="22"/>
          <w:szCs w:val="22"/>
          <w:vertAlign w:val="superscript"/>
        </w:rPr>
        <w:t xml:space="preserve"> </w:t>
      </w:r>
      <w:r w:rsidR="000951CD" w:rsidRPr="00F67D3D">
        <w:rPr>
          <w:rFonts w:ascii="Franklin Gothic Book" w:hAnsi="Franklin Gothic Book"/>
          <w:sz w:val="22"/>
          <w:szCs w:val="22"/>
        </w:rPr>
        <w:t xml:space="preserve">su </w:t>
      </w:r>
      <w:bookmarkStart w:id="6" w:name="_Hlk20910620"/>
      <w:r w:rsidR="000951CD" w:rsidRPr="00F67D3D">
        <w:rPr>
          <w:rFonts w:ascii="Franklin Gothic Book" w:hAnsi="Franklin Gothic Book"/>
          <w:sz w:val="22"/>
          <w:szCs w:val="22"/>
        </w:rPr>
        <w:t>0,2 ha</w:t>
      </w:r>
      <w:r w:rsidR="005C11D9" w:rsidRPr="00F67D3D">
        <w:rPr>
          <w:rFonts w:ascii="Franklin Gothic Book" w:hAnsi="Franklin Gothic Book"/>
          <w:sz w:val="22"/>
          <w:szCs w:val="22"/>
        </w:rPr>
        <w:t>.</w:t>
      </w:r>
      <w:bookmarkEnd w:id="6"/>
      <w:r w:rsidR="002B1DCD" w:rsidRPr="00F67D3D">
        <w:rPr>
          <w:rFonts w:ascii="Franklin Gothic Book" w:hAnsi="Franklin Gothic Book"/>
          <w:sz w:val="22"/>
          <w:szCs w:val="22"/>
        </w:rPr>
        <w:t xml:space="preserve"> In Gardesana per </w:t>
      </w:r>
      <w:r w:rsidR="00A80D31" w:rsidRPr="00F67D3D">
        <w:rPr>
          <w:rFonts w:ascii="Franklin Gothic Book" w:hAnsi="Franklin Gothic Book"/>
          <w:sz w:val="22"/>
          <w:szCs w:val="22"/>
        </w:rPr>
        <w:t xml:space="preserve">la </w:t>
      </w:r>
      <w:r w:rsidR="002B1DCD" w:rsidRPr="00F67D3D">
        <w:rPr>
          <w:rFonts w:ascii="Franklin Gothic Book" w:hAnsi="Franklin Gothic Book"/>
          <w:sz w:val="22"/>
          <w:szCs w:val="22"/>
        </w:rPr>
        <w:t xml:space="preserve">manutenzione alla viabilità </w:t>
      </w:r>
      <w:r w:rsidR="00A80D31" w:rsidRPr="00F67D3D">
        <w:rPr>
          <w:rFonts w:ascii="Franklin Gothic Book" w:hAnsi="Franklin Gothic Book"/>
          <w:sz w:val="22"/>
          <w:szCs w:val="22"/>
        </w:rPr>
        <w:t xml:space="preserve">sono stati </w:t>
      </w:r>
      <w:r w:rsidR="002B1DCD" w:rsidRPr="00F67D3D">
        <w:rPr>
          <w:rFonts w:ascii="Franklin Gothic Book" w:hAnsi="Franklin Gothic Book"/>
          <w:sz w:val="22"/>
          <w:szCs w:val="22"/>
        </w:rPr>
        <w:t>tagliati 10 m</w:t>
      </w:r>
      <w:r w:rsidR="002B1DCD" w:rsidRPr="00F67D3D">
        <w:rPr>
          <w:rFonts w:ascii="Franklin Gothic Book" w:hAnsi="Franklin Gothic Book"/>
          <w:sz w:val="22"/>
          <w:szCs w:val="22"/>
          <w:vertAlign w:val="superscript"/>
        </w:rPr>
        <w:t>3</w:t>
      </w:r>
      <w:r w:rsidR="002B1DCD" w:rsidRPr="00F67D3D">
        <w:rPr>
          <w:rFonts w:ascii="Franklin Gothic Book" w:hAnsi="Franklin Gothic Book"/>
          <w:sz w:val="22"/>
          <w:szCs w:val="22"/>
        </w:rPr>
        <w:t xml:space="preserve"> su 0,9 ha.</w:t>
      </w:r>
    </w:p>
    <w:p w14:paraId="11D156C0" w14:textId="4C496B6D" w:rsidR="00BD2AD9" w:rsidRPr="00F67D3D" w:rsidRDefault="00BD2AD9" w:rsidP="00BD2AD9">
      <w:pPr>
        <w:spacing w:before="120" w:after="120"/>
        <w:jc w:val="both"/>
        <w:rPr>
          <w:rFonts w:ascii="Franklin Gothic Book" w:hAnsi="Franklin Gothic Book"/>
          <w:sz w:val="22"/>
          <w:szCs w:val="22"/>
        </w:rPr>
      </w:pPr>
      <w:bookmarkStart w:id="7" w:name="_Hlk20918565"/>
      <w:r w:rsidRPr="00F67D3D">
        <w:rPr>
          <w:rFonts w:ascii="Franklin Gothic Book" w:hAnsi="Franklin Gothic Book"/>
          <w:sz w:val="22"/>
          <w:szCs w:val="22"/>
        </w:rPr>
        <w:lastRenderedPageBreak/>
        <w:t xml:space="preserve">Complessivamente sono stati condotti </w:t>
      </w:r>
      <w:r w:rsidR="00021432" w:rsidRPr="00F67D3D">
        <w:rPr>
          <w:rFonts w:ascii="Franklin Gothic Book" w:hAnsi="Franklin Gothic Book"/>
          <w:sz w:val="22"/>
          <w:szCs w:val="22"/>
        </w:rPr>
        <w:t xml:space="preserve">in amministrazione diretta </w:t>
      </w:r>
      <w:r w:rsidR="006D6BDD" w:rsidRPr="00F67D3D">
        <w:rPr>
          <w:rFonts w:ascii="Franklin Gothic Book" w:hAnsi="Franklin Gothic Book"/>
          <w:sz w:val="22"/>
          <w:szCs w:val="22"/>
        </w:rPr>
        <w:t>18</w:t>
      </w:r>
      <w:r w:rsidRPr="00F67D3D">
        <w:rPr>
          <w:rFonts w:ascii="Franklin Gothic Book" w:hAnsi="Franklin Gothic Book"/>
          <w:sz w:val="22"/>
          <w:szCs w:val="22"/>
        </w:rPr>
        <w:t xml:space="preserve"> interventi che hanno interessato </w:t>
      </w:r>
      <w:r w:rsidR="00EA56A4" w:rsidRPr="00F67D3D">
        <w:rPr>
          <w:rFonts w:ascii="Franklin Gothic Book" w:hAnsi="Franklin Gothic Book"/>
          <w:sz w:val="22"/>
          <w:szCs w:val="22"/>
        </w:rPr>
        <w:t>66,4</w:t>
      </w:r>
      <w:r w:rsidRPr="00F67D3D">
        <w:rPr>
          <w:rFonts w:ascii="Franklin Gothic Book" w:hAnsi="Franklin Gothic Book"/>
          <w:sz w:val="22"/>
          <w:szCs w:val="22"/>
        </w:rPr>
        <w:t xml:space="preserve"> ha di superficie con un taglio o movimentazione – nel caso di schianti - di 1.</w:t>
      </w:r>
      <w:r w:rsidR="00EA56A4" w:rsidRPr="00F67D3D">
        <w:rPr>
          <w:rFonts w:ascii="Franklin Gothic Book" w:hAnsi="Franklin Gothic Book"/>
          <w:sz w:val="22"/>
          <w:szCs w:val="22"/>
        </w:rPr>
        <w:t>036</w:t>
      </w:r>
      <w:r w:rsidRPr="00F67D3D">
        <w:rPr>
          <w:rFonts w:ascii="Franklin Gothic Book" w:hAnsi="Franklin Gothic Book"/>
          <w:sz w:val="22"/>
          <w:szCs w:val="22"/>
        </w:rPr>
        <w:t xml:space="preserve"> m</w:t>
      </w:r>
      <w:r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di legna (media di 1</w:t>
      </w:r>
      <w:r w:rsidR="00EA56A4" w:rsidRPr="00F67D3D">
        <w:rPr>
          <w:rFonts w:ascii="Franklin Gothic Book" w:hAnsi="Franklin Gothic Book"/>
          <w:sz w:val="22"/>
          <w:szCs w:val="22"/>
        </w:rPr>
        <w:t>5,6</w:t>
      </w:r>
      <w:r w:rsidRPr="00F67D3D">
        <w:rPr>
          <w:rFonts w:ascii="Franklin Gothic Book" w:hAnsi="Franklin Gothic Book"/>
          <w:sz w:val="22"/>
          <w:szCs w:val="22"/>
        </w:rPr>
        <w:t xml:space="preserve"> m</w:t>
      </w:r>
      <w:r w:rsidRPr="00F67D3D">
        <w:rPr>
          <w:rFonts w:ascii="Franklin Gothic Book" w:hAnsi="Franklin Gothic Book"/>
          <w:sz w:val="22"/>
          <w:szCs w:val="22"/>
          <w:vertAlign w:val="superscript"/>
        </w:rPr>
        <w:t>3</w:t>
      </w:r>
      <w:r w:rsidRPr="00F67D3D">
        <w:rPr>
          <w:rFonts w:ascii="Franklin Gothic Book" w:hAnsi="Franklin Gothic Book"/>
          <w:sz w:val="22"/>
          <w:szCs w:val="22"/>
        </w:rPr>
        <w:t>/ha).</w:t>
      </w:r>
    </w:p>
    <w:bookmarkEnd w:id="7"/>
    <w:p w14:paraId="3BA85091" w14:textId="6FCEE67D" w:rsidR="002F6865" w:rsidRPr="00F67D3D" w:rsidRDefault="005C11D9" w:rsidP="00AA4C52">
      <w:pPr>
        <w:spacing w:before="240" w:after="120"/>
        <w:jc w:val="both"/>
        <w:rPr>
          <w:rFonts w:ascii="Franklin Gothic Book" w:hAnsi="Franklin Gothic Book"/>
          <w:sz w:val="22"/>
          <w:szCs w:val="22"/>
        </w:rPr>
      </w:pPr>
      <w:r w:rsidRPr="00F67D3D">
        <w:rPr>
          <w:rFonts w:ascii="Franklin Gothic Book" w:hAnsi="Franklin Gothic Book"/>
          <w:sz w:val="22"/>
          <w:szCs w:val="22"/>
        </w:rPr>
        <w:t xml:space="preserve">I tagli condotti da soggetti terzi </w:t>
      </w:r>
      <w:r w:rsidR="006D6BDD" w:rsidRPr="00F67D3D">
        <w:rPr>
          <w:rFonts w:ascii="Franklin Gothic Book" w:hAnsi="Franklin Gothic Book"/>
          <w:sz w:val="22"/>
          <w:szCs w:val="22"/>
        </w:rPr>
        <w:t>sono stati</w:t>
      </w:r>
      <w:r w:rsidRPr="00F67D3D">
        <w:rPr>
          <w:rFonts w:ascii="Franklin Gothic Book" w:hAnsi="Franklin Gothic Book"/>
          <w:sz w:val="22"/>
          <w:szCs w:val="22"/>
        </w:rPr>
        <w:t xml:space="preserve"> </w:t>
      </w:r>
      <w:r w:rsidR="006D6BDD" w:rsidRPr="00F67D3D">
        <w:rPr>
          <w:rFonts w:ascii="Franklin Gothic Book" w:hAnsi="Franklin Gothic Book"/>
          <w:sz w:val="22"/>
          <w:szCs w:val="22"/>
        </w:rPr>
        <w:t xml:space="preserve">4: </w:t>
      </w:r>
      <w:r w:rsidRPr="00F67D3D">
        <w:rPr>
          <w:rFonts w:ascii="Franklin Gothic Book" w:hAnsi="Franklin Gothic Book"/>
          <w:sz w:val="22"/>
          <w:szCs w:val="22"/>
        </w:rPr>
        <w:t>due lotti di legna da ardere venduti in piedi a due concessionari di alpeggi in Valle Intelvi (16,9 m</w:t>
      </w:r>
      <w:r w:rsidRPr="00F67D3D">
        <w:rPr>
          <w:rFonts w:ascii="Franklin Gothic Book" w:hAnsi="Franklin Gothic Book"/>
          <w:sz w:val="22"/>
          <w:szCs w:val="22"/>
          <w:vertAlign w:val="superscript"/>
        </w:rPr>
        <w:t>3</w:t>
      </w:r>
      <w:r w:rsidR="000951CD" w:rsidRPr="00F67D3D">
        <w:rPr>
          <w:rFonts w:ascii="Franklin Gothic Book" w:hAnsi="Franklin Gothic Book"/>
          <w:sz w:val="22"/>
          <w:szCs w:val="22"/>
          <w:vertAlign w:val="superscript"/>
        </w:rPr>
        <w:t xml:space="preserve"> </w:t>
      </w:r>
      <w:r w:rsidR="000951CD" w:rsidRPr="00F67D3D">
        <w:rPr>
          <w:rFonts w:ascii="Franklin Gothic Book" w:hAnsi="Franklin Gothic Book"/>
          <w:sz w:val="22"/>
          <w:szCs w:val="22"/>
        </w:rPr>
        <w:t>su 0,1 ha</w:t>
      </w:r>
      <w:r w:rsidRPr="00F67D3D">
        <w:rPr>
          <w:rFonts w:ascii="Franklin Gothic Book" w:hAnsi="Franklin Gothic Book"/>
          <w:sz w:val="22"/>
          <w:szCs w:val="22"/>
        </w:rPr>
        <w:t xml:space="preserve">), un taglio per passaggio di </w:t>
      </w:r>
      <w:r w:rsidR="00B658CD" w:rsidRPr="00F67D3D">
        <w:rPr>
          <w:rFonts w:ascii="Franklin Gothic Book" w:hAnsi="Franklin Gothic Book"/>
          <w:sz w:val="22"/>
          <w:szCs w:val="22"/>
        </w:rPr>
        <w:t xml:space="preserve">una linea di </w:t>
      </w:r>
      <w:r w:rsidRPr="00F67D3D">
        <w:rPr>
          <w:rFonts w:ascii="Franklin Gothic Book" w:hAnsi="Franklin Gothic Book"/>
          <w:sz w:val="22"/>
          <w:szCs w:val="22"/>
        </w:rPr>
        <w:t>teleferica al Resegone (7 m</w:t>
      </w:r>
      <w:r w:rsidRPr="00F67D3D">
        <w:rPr>
          <w:rFonts w:ascii="Franklin Gothic Book" w:hAnsi="Franklin Gothic Book"/>
          <w:sz w:val="22"/>
          <w:szCs w:val="22"/>
          <w:vertAlign w:val="superscript"/>
        </w:rPr>
        <w:t>3</w:t>
      </w:r>
      <w:r w:rsidR="000951CD" w:rsidRPr="00F67D3D">
        <w:rPr>
          <w:rFonts w:ascii="Franklin Gothic Book" w:hAnsi="Franklin Gothic Book"/>
          <w:sz w:val="22"/>
          <w:szCs w:val="22"/>
        </w:rPr>
        <w:t xml:space="preserve"> su 0,1 ha</w:t>
      </w:r>
      <w:r w:rsidRPr="00F67D3D">
        <w:rPr>
          <w:rFonts w:ascii="Franklin Gothic Book" w:hAnsi="Franklin Gothic Book"/>
          <w:sz w:val="22"/>
          <w:szCs w:val="22"/>
        </w:rPr>
        <w:t>) e un</w:t>
      </w:r>
      <w:r w:rsidR="00B70602" w:rsidRPr="00F67D3D">
        <w:rPr>
          <w:rFonts w:ascii="Franklin Gothic Book" w:hAnsi="Franklin Gothic Book"/>
          <w:sz w:val="22"/>
          <w:szCs w:val="22"/>
        </w:rPr>
        <w:t>’</w:t>
      </w:r>
      <w:r w:rsidRPr="00F67D3D">
        <w:rPr>
          <w:rFonts w:ascii="Franklin Gothic Book" w:hAnsi="Franklin Gothic Book"/>
          <w:sz w:val="22"/>
          <w:szCs w:val="22"/>
        </w:rPr>
        <w:t xml:space="preserve">utilizzazione boschiva </w:t>
      </w:r>
      <w:r w:rsidR="00B658CD" w:rsidRPr="00F67D3D">
        <w:rPr>
          <w:rFonts w:ascii="Franklin Gothic Book" w:hAnsi="Franklin Gothic Book"/>
          <w:sz w:val="22"/>
          <w:szCs w:val="22"/>
        </w:rPr>
        <w:t>di 316 m</w:t>
      </w:r>
      <w:r w:rsidR="00B658CD" w:rsidRPr="00F67D3D">
        <w:rPr>
          <w:rFonts w:ascii="Franklin Gothic Book" w:hAnsi="Franklin Gothic Book"/>
          <w:sz w:val="22"/>
          <w:szCs w:val="22"/>
          <w:vertAlign w:val="superscript"/>
        </w:rPr>
        <w:t>3</w:t>
      </w:r>
      <w:r w:rsidR="00B658CD" w:rsidRPr="00F67D3D">
        <w:rPr>
          <w:rFonts w:ascii="Franklin Gothic Book" w:hAnsi="Franklin Gothic Book"/>
          <w:sz w:val="22"/>
          <w:szCs w:val="22"/>
        </w:rPr>
        <w:t xml:space="preserve"> su 3 ha </w:t>
      </w:r>
      <w:r w:rsidRPr="00F67D3D">
        <w:rPr>
          <w:rFonts w:ascii="Franklin Gothic Book" w:hAnsi="Franklin Gothic Book"/>
          <w:sz w:val="22"/>
          <w:szCs w:val="22"/>
        </w:rPr>
        <w:t>nell’ambito della vendita pluriennale di lotti boschivi in Val Gerola</w:t>
      </w:r>
      <w:r w:rsidR="00B658CD" w:rsidRPr="00F67D3D">
        <w:rPr>
          <w:rFonts w:ascii="Franklin Gothic Book" w:hAnsi="Franklin Gothic Book"/>
          <w:sz w:val="22"/>
          <w:szCs w:val="22"/>
        </w:rPr>
        <w:t>.</w:t>
      </w:r>
      <w:r w:rsidR="00EA56A4" w:rsidRPr="00F67D3D">
        <w:rPr>
          <w:rFonts w:ascii="Franklin Gothic Book" w:hAnsi="Franklin Gothic Book"/>
          <w:sz w:val="22"/>
          <w:szCs w:val="22"/>
        </w:rPr>
        <w:t xml:space="preserve"> Complessivamente </w:t>
      </w:r>
      <w:r w:rsidR="00A80D31" w:rsidRPr="00F67D3D">
        <w:rPr>
          <w:rFonts w:ascii="Franklin Gothic Book" w:hAnsi="Franklin Gothic Book"/>
          <w:sz w:val="22"/>
          <w:szCs w:val="22"/>
        </w:rPr>
        <w:t xml:space="preserve">gli </w:t>
      </w:r>
      <w:r w:rsidR="00EA56A4" w:rsidRPr="00F67D3D">
        <w:rPr>
          <w:rFonts w:ascii="Franklin Gothic Book" w:hAnsi="Franklin Gothic Book"/>
          <w:sz w:val="22"/>
          <w:szCs w:val="22"/>
        </w:rPr>
        <w:t>interventi che hanno interessato 3,2 ha di superficie con un taglio di 340 m</w:t>
      </w:r>
      <w:r w:rsidR="00EA56A4" w:rsidRPr="00F67D3D">
        <w:rPr>
          <w:rFonts w:ascii="Franklin Gothic Book" w:hAnsi="Franklin Gothic Book"/>
          <w:sz w:val="22"/>
          <w:szCs w:val="22"/>
          <w:vertAlign w:val="superscript"/>
        </w:rPr>
        <w:t>3</w:t>
      </w:r>
      <w:r w:rsidR="00EA56A4" w:rsidRPr="00F67D3D">
        <w:rPr>
          <w:rFonts w:ascii="Franklin Gothic Book" w:hAnsi="Franklin Gothic Book"/>
          <w:sz w:val="22"/>
          <w:szCs w:val="22"/>
        </w:rPr>
        <w:t xml:space="preserve"> di legna (media di 106 m</w:t>
      </w:r>
      <w:r w:rsidR="00EA56A4" w:rsidRPr="00F67D3D">
        <w:rPr>
          <w:rFonts w:ascii="Franklin Gothic Book" w:hAnsi="Franklin Gothic Book"/>
          <w:sz w:val="22"/>
          <w:szCs w:val="22"/>
          <w:vertAlign w:val="superscript"/>
        </w:rPr>
        <w:t>3</w:t>
      </w:r>
      <w:r w:rsidR="00EA56A4" w:rsidRPr="00F67D3D">
        <w:rPr>
          <w:rFonts w:ascii="Franklin Gothic Book" w:hAnsi="Franklin Gothic Book"/>
          <w:sz w:val="22"/>
          <w:szCs w:val="22"/>
        </w:rPr>
        <w:t>/ha).</w:t>
      </w:r>
    </w:p>
    <w:tbl>
      <w:tblPr>
        <w:tblStyle w:val="Grigliatabella"/>
        <w:tblW w:w="1088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395"/>
        <w:gridCol w:w="6492"/>
      </w:tblGrid>
      <w:tr w:rsidR="001D5E33" w:rsidRPr="00F67D3D" w14:paraId="148B5912" w14:textId="77777777" w:rsidTr="00AD0734">
        <w:tc>
          <w:tcPr>
            <w:tcW w:w="4395" w:type="dxa"/>
          </w:tcPr>
          <w:p w14:paraId="4327A198" w14:textId="77777777" w:rsidR="00954163" w:rsidRPr="00F67D3D" w:rsidRDefault="00954163" w:rsidP="00C00191">
            <w:pPr>
              <w:rPr>
                <w:rFonts w:ascii="Franklin Gothic Book" w:hAnsi="Franklin Gothic Book"/>
                <w:sz w:val="22"/>
                <w:szCs w:val="22"/>
              </w:rPr>
            </w:pPr>
          </w:p>
          <w:p w14:paraId="55D03C51" w14:textId="0D814681" w:rsidR="00F546A8" w:rsidRDefault="00F546A8" w:rsidP="00C00191">
            <w:pPr>
              <w:rPr>
                <w:rFonts w:ascii="Franklin Gothic Book" w:hAnsi="Franklin Gothic Book"/>
                <w:sz w:val="22"/>
                <w:szCs w:val="22"/>
              </w:rPr>
            </w:pPr>
          </w:p>
          <w:p w14:paraId="337A7C42" w14:textId="77777777" w:rsidR="00F67D3D" w:rsidRPr="00F67D3D" w:rsidRDefault="00F67D3D" w:rsidP="00C00191">
            <w:pPr>
              <w:rPr>
                <w:rFonts w:ascii="Franklin Gothic Book" w:hAnsi="Franklin Gothic Book"/>
                <w:sz w:val="22"/>
                <w:szCs w:val="22"/>
              </w:rPr>
            </w:pPr>
          </w:p>
          <w:p w14:paraId="626F12AB" w14:textId="42900ABD" w:rsidR="002F6865" w:rsidRPr="00F67D3D" w:rsidRDefault="00AD0734" w:rsidP="00C00191">
            <w:pPr>
              <w:rPr>
                <w:rFonts w:ascii="Franklin Gothic Book" w:hAnsi="Franklin Gothic Book"/>
                <w:sz w:val="22"/>
                <w:szCs w:val="22"/>
              </w:rPr>
            </w:pPr>
            <w:r w:rsidRPr="00F67D3D">
              <w:rPr>
                <w:rFonts w:ascii="Franklin Gothic Book" w:hAnsi="Franklin Gothic Book"/>
                <w:sz w:val="22"/>
                <w:szCs w:val="22"/>
              </w:rPr>
              <w:t>Solo un</w:t>
            </w:r>
            <w:r w:rsidR="002F6865" w:rsidRPr="00F67D3D">
              <w:rPr>
                <w:rFonts w:ascii="Franklin Gothic Book" w:hAnsi="Franklin Gothic Book"/>
                <w:sz w:val="22"/>
                <w:szCs w:val="22"/>
              </w:rPr>
              <w:t xml:space="preserve"> intervent</w:t>
            </w:r>
            <w:r w:rsidRPr="00F67D3D">
              <w:rPr>
                <w:rFonts w:ascii="Franklin Gothic Book" w:hAnsi="Franklin Gothic Book"/>
                <w:sz w:val="22"/>
                <w:szCs w:val="22"/>
              </w:rPr>
              <w:t>o è stato</w:t>
            </w:r>
            <w:r w:rsidR="002F6865" w:rsidRPr="00F67D3D">
              <w:rPr>
                <w:rFonts w:ascii="Franklin Gothic Book" w:hAnsi="Franklin Gothic Book"/>
                <w:sz w:val="22"/>
                <w:szCs w:val="22"/>
              </w:rPr>
              <w:t xml:space="preserve"> condott</w:t>
            </w:r>
            <w:r w:rsidRPr="00F67D3D">
              <w:rPr>
                <w:rFonts w:ascii="Franklin Gothic Book" w:hAnsi="Franklin Gothic Book"/>
                <w:sz w:val="22"/>
                <w:szCs w:val="22"/>
              </w:rPr>
              <w:t>o in un bosco ceduo</w:t>
            </w:r>
            <w:r w:rsidR="002F6865" w:rsidRPr="00F67D3D">
              <w:rPr>
                <w:rFonts w:ascii="Franklin Gothic Book" w:hAnsi="Franklin Gothic Book"/>
                <w:sz w:val="22"/>
                <w:szCs w:val="22"/>
              </w:rPr>
              <w:t xml:space="preserve"> su </w:t>
            </w:r>
            <w:r w:rsidRPr="00F67D3D">
              <w:rPr>
                <w:rFonts w:ascii="Franklin Gothic Book" w:hAnsi="Franklin Gothic Book"/>
                <w:sz w:val="22"/>
                <w:szCs w:val="22"/>
              </w:rPr>
              <w:t>4</w:t>
            </w:r>
            <w:r w:rsidR="002F6865" w:rsidRPr="00F67D3D">
              <w:rPr>
                <w:rFonts w:ascii="Franklin Gothic Book" w:hAnsi="Franklin Gothic Book"/>
                <w:sz w:val="22"/>
                <w:szCs w:val="22"/>
              </w:rPr>
              <w:t xml:space="preserve"> ha di </w:t>
            </w:r>
            <w:r w:rsidRPr="00F67D3D">
              <w:rPr>
                <w:rFonts w:ascii="Franklin Gothic Book" w:hAnsi="Franklin Gothic Book"/>
                <w:sz w:val="22"/>
                <w:szCs w:val="22"/>
              </w:rPr>
              <w:t>superficie</w:t>
            </w:r>
            <w:r w:rsidR="002F6865" w:rsidRPr="00F67D3D">
              <w:rPr>
                <w:rFonts w:ascii="Franklin Gothic Book" w:hAnsi="Franklin Gothic Book"/>
                <w:sz w:val="22"/>
                <w:szCs w:val="22"/>
              </w:rPr>
              <w:t xml:space="preserve">, ottenendo </w:t>
            </w:r>
            <w:r w:rsidRPr="00F67D3D">
              <w:rPr>
                <w:rFonts w:ascii="Franklin Gothic Book" w:hAnsi="Franklin Gothic Book"/>
                <w:sz w:val="22"/>
                <w:szCs w:val="22"/>
              </w:rPr>
              <w:t>65</w:t>
            </w:r>
            <w:r w:rsidR="00B40053" w:rsidRPr="00F67D3D">
              <w:rPr>
                <w:rFonts w:ascii="Franklin Gothic Book" w:hAnsi="Franklin Gothic Book"/>
                <w:sz w:val="22"/>
                <w:szCs w:val="22"/>
              </w:rPr>
              <w:t xml:space="preserve"> m</w:t>
            </w:r>
            <w:r w:rsidR="00B40053" w:rsidRPr="00F67D3D">
              <w:rPr>
                <w:rFonts w:ascii="Franklin Gothic Book" w:hAnsi="Franklin Gothic Book"/>
                <w:sz w:val="22"/>
                <w:szCs w:val="22"/>
                <w:vertAlign w:val="superscript"/>
              </w:rPr>
              <w:t>3</w:t>
            </w:r>
            <w:r w:rsidR="002F6865" w:rsidRPr="00F67D3D">
              <w:rPr>
                <w:rFonts w:ascii="Franklin Gothic Book" w:hAnsi="Franklin Gothic Book"/>
                <w:sz w:val="22"/>
                <w:szCs w:val="22"/>
                <w:vertAlign w:val="superscript"/>
              </w:rPr>
              <w:t xml:space="preserve"> </w:t>
            </w:r>
            <w:r w:rsidR="002F6865" w:rsidRPr="00F67D3D">
              <w:rPr>
                <w:rFonts w:ascii="Franklin Gothic Book" w:hAnsi="Franklin Gothic Book"/>
                <w:sz w:val="22"/>
                <w:szCs w:val="22"/>
              </w:rPr>
              <w:t>di legna</w:t>
            </w:r>
            <w:r w:rsidRPr="00F67D3D">
              <w:rPr>
                <w:rFonts w:ascii="Franklin Gothic Book" w:hAnsi="Franklin Gothic Book"/>
                <w:sz w:val="22"/>
                <w:szCs w:val="22"/>
              </w:rPr>
              <w:t>.</w:t>
            </w:r>
            <w:r w:rsidR="002F6865" w:rsidRPr="00F67D3D">
              <w:rPr>
                <w:rFonts w:ascii="Franklin Gothic Book" w:hAnsi="Franklin Gothic Book"/>
                <w:sz w:val="22"/>
                <w:szCs w:val="22"/>
              </w:rPr>
              <w:t xml:space="preserve"> </w:t>
            </w:r>
          </w:p>
          <w:p w14:paraId="5A2C0AC7" w14:textId="34FCC77A" w:rsidR="002F6865" w:rsidRPr="00F67D3D" w:rsidRDefault="002F6865" w:rsidP="00C00191">
            <w:pPr>
              <w:spacing w:before="120"/>
              <w:rPr>
                <w:rFonts w:ascii="Franklin Gothic Book" w:hAnsi="Franklin Gothic Book"/>
                <w:sz w:val="22"/>
                <w:szCs w:val="22"/>
              </w:rPr>
            </w:pPr>
            <w:r w:rsidRPr="00F67D3D">
              <w:rPr>
                <w:rFonts w:ascii="Franklin Gothic Book" w:hAnsi="Franklin Gothic Book"/>
                <w:sz w:val="22"/>
                <w:szCs w:val="22"/>
              </w:rPr>
              <w:t xml:space="preserve">Nel decennio dal ceduo è stata asportata mediamente una massa di </w:t>
            </w:r>
            <w:r w:rsidR="00AD0734" w:rsidRPr="00F67D3D">
              <w:rPr>
                <w:rFonts w:ascii="Franklin Gothic Book" w:hAnsi="Franklin Gothic Book"/>
                <w:sz w:val="22"/>
                <w:szCs w:val="22"/>
              </w:rPr>
              <w:t>146</w:t>
            </w:r>
            <w:r w:rsidRPr="00F67D3D">
              <w:rPr>
                <w:rFonts w:ascii="Franklin Gothic Book" w:hAnsi="Franklin Gothic Book"/>
                <w:sz w:val="22"/>
                <w:szCs w:val="22"/>
              </w:rPr>
              <w:t xml:space="preserve"> m</w:t>
            </w:r>
            <w:r w:rsidR="00B40053"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/anno. </w:t>
            </w:r>
          </w:p>
          <w:p w14:paraId="14550F0A" w14:textId="52C10722" w:rsidR="00AD0734" w:rsidRPr="00F67D3D" w:rsidRDefault="00AD0734" w:rsidP="00C00191">
            <w:pPr>
              <w:spacing w:before="120"/>
              <w:rPr>
                <w:rFonts w:ascii="Franklin Gothic Book" w:hAnsi="Franklin Gothic Book"/>
                <w:sz w:val="22"/>
                <w:szCs w:val="22"/>
              </w:rPr>
            </w:pPr>
            <w:r w:rsidRPr="00F67D3D">
              <w:rPr>
                <w:rFonts w:ascii="Franklin Gothic Book" w:hAnsi="Franklin Gothic Book"/>
                <w:sz w:val="22"/>
                <w:szCs w:val="22"/>
              </w:rPr>
              <w:t>Gli altri 23</w:t>
            </w:r>
            <w:r w:rsidR="002F6865" w:rsidRPr="00F67D3D">
              <w:rPr>
                <w:rFonts w:ascii="Franklin Gothic Book" w:hAnsi="Franklin Gothic Book"/>
                <w:sz w:val="22"/>
                <w:szCs w:val="22"/>
              </w:rPr>
              <w:t xml:space="preserve"> interventi sono stati condotti su </w:t>
            </w:r>
            <w:r w:rsidRPr="00F67D3D">
              <w:rPr>
                <w:rFonts w:ascii="Franklin Gothic Book" w:hAnsi="Franklin Gothic Book"/>
                <w:sz w:val="22"/>
                <w:szCs w:val="22"/>
              </w:rPr>
              <w:t>65</w:t>
            </w:r>
            <w:r w:rsidR="002F6865" w:rsidRPr="00F67D3D">
              <w:rPr>
                <w:rFonts w:ascii="Franklin Gothic Book" w:hAnsi="Franklin Gothic Book"/>
                <w:sz w:val="22"/>
                <w:szCs w:val="22"/>
              </w:rPr>
              <w:t xml:space="preserve"> ha di fustaia, ottenendo 1.</w:t>
            </w:r>
            <w:r w:rsidRPr="00F67D3D">
              <w:rPr>
                <w:rFonts w:ascii="Franklin Gothic Book" w:hAnsi="Franklin Gothic Book"/>
                <w:sz w:val="22"/>
                <w:szCs w:val="22"/>
              </w:rPr>
              <w:t>310</w:t>
            </w:r>
            <w:r w:rsidR="00B40053" w:rsidRPr="00F67D3D">
              <w:rPr>
                <w:rFonts w:ascii="Franklin Gothic Book" w:hAnsi="Franklin Gothic Book"/>
                <w:sz w:val="22"/>
                <w:szCs w:val="22"/>
              </w:rPr>
              <w:t xml:space="preserve"> m</w:t>
            </w:r>
            <w:r w:rsidR="00B40053" w:rsidRPr="00F67D3D">
              <w:rPr>
                <w:rFonts w:ascii="Franklin Gothic Book" w:hAnsi="Franklin Gothic Book"/>
                <w:sz w:val="22"/>
                <w:szCs w:val="22"/>
                <w:vertAlign w:val="superscript"/>
              </w:rPr>
              <w:t>3</w:t>
            </w:r>
            <w:r w:rsidR="00B40053" w:rsidRPr="00F67D3D">
              <w:rPr>
                <w:rFonts w:ascii="Franklin Gothic Book" w:hAnsi="Franklin Gothic Book"/>
                <w:sz w:val="22"/>
                <w:szCs w:val="22"/>
              </w:rPr>
              <w:t xml:space="preserve"> </w:t>
            </w:r>
            <w:r w:rsidR="002F6865" w:rsidRPr="00F67D3D">
              <w:rPr>
                <w:rFonts w:ascii="Franklin Gothic Book" w:hAnsi="Franklin Gothic Book"/>
                <w:sz w:val="22"/>
                <w:szCs w:val="22"/>
              </w:rPr>
              <w:t>di legna (</w:t>
            </w:r>
            <w:r w:rsidRPr="00F67D3D">
              <w:rPr>
                <w:rFonts w:ascii="Franklin Gothic Book" w:hAnsi="Franklin Gothic Book"/>
                <w:sz w:val="22"/>
                <w:szCs w:val="22"/>
              </w:rPr>
              <w:t>20</w:t>
            </w:r>
            <w:r w:rsidR="002F6865" w:rsidRPr="00F67D3D">
              <w:rPr>
                <w:rFonts w:ascii="Franklin Gothic Book" w:hAnsi="Franklin Gothic Book"/>
                <w:sz w:val="22"/>
                <w:szCs w:val="22"/>
              </w:rPr>
              <w:t xml:space="preserve"> m</w:t>
            </w:r>
            <w:r w:rsidR="00B40053" w:rsidRPr="00F67D3D">
              <w:rPr>
                <w:rFonts w:ascii="Franklin Gothic Book" w:hAnsi="Franklin Gothic Book"/>
                <w:sz w:val="22"/>
                <w:szCs w:val="22"/>
                <w:vertAlign w:val="superscript"/>
              </w:rPr>
              <w:t>3</w:t>
            </w:r>
            <w:r w:rsidR="002F6865" w:rsidRPr="00F67D3D">
              <w:rPr>
                <w:rFonts w:ascii="Franklin Gothic Book" w:hAnsi="Franklin Gothic Book"/>
                <w:sz w:val="22"/>
                <w:szCs w:val="22"/>
              </w:rPr>
              <w:t xml:space="preserve">/ha). </w:t>
            </w:r>
          </w:p>
          <w:p w14:paraId="66A65A45" w14:textId="4DFA3F23" w:rsidR="002F6865" w:rsidRPr="00F67D3D" w:rsidRDefault="002F6865" w:rsidP="00C00191">
            <w:pPr>
              <w:spacing w:before="120"/>
              <w:rPr>
                <w:rFonts w:ascii="Franklin Gothic Book" w:hAnsi="Franklin Gothic Book"/>
                <w:sz w:val="22"/>
                <w:szCs w:val="22"/>
              </w:rPr>
            </w:pPr>
            <w:r w:rsidRPr="00F67D3D">
              <w:rPr>
                <w:rFonts w:ascii="Franklin Gothic Book" w:hAnsi="Franklin Gothic Book"/>
                <w:sz w:val="22"/>
                <w:szCs w:val="22"/>
              </w:rPr>
              <w:t>Nel decennio dalle fustaie è stata asportata mediamente una massa di 1.</w:t>
            </w:r>
            <w:r w:rsidR="00B40053" w:rsidRPr="00F67D3D">
              <w:rPr>
                <w:rFonts w:ascii="Franklin Gothic Book" w:hAnsi="Franklin Gothic Book"/>
                <w:sz w:val="22"/>
                <w:szCs w:val="22"/>
              </w:rPr>
              <w:t>2</w:t>
            </w:r>
            <w:r w:rsidR="00AD0734" w:rsidRPr="00F67D3D">
              <w:rPr>
                <w:rFonts w:ascii="Franklin Gothic Book" w:hAnsi="Franklin Gothic Book"/>
                <w:sz w:val="22"/>
                <w:szCs w:val="22"/>
              </w:rPr>
              <w:t>1</w:t>
            </w:r>
            <w:r w:rsidR="00B40053" w:rsidRPr="00F67D3D">
              <w:rPr>
                <w:rFonts w:ascii="Franklin Gothic Book" w:hAnsi="Franklin Gothic Book"/>
                <w:sz w:val="22"/>
                <w:szCs w:val="22"/>
              </w:rPr>
              <w:t>7</w:t>
            </w:r>
            <w:r w:rsidRPr="00F67D3D">
              <w:rPr>
                <w:rFonts w:ascii="Franklin Gothic Book" w:hAnsi="Franklin Gothic Book"/>
                <w:sz w:val="22"/>
                <w:szCs w:val="22"/>
              </w:rPr>
              <w:t xml:space="preserve"> </w:t>
            </w:r>
            <w:r w:rsidR="00B40053" w:rsidRPr="00F67D3D">
              <w:rPr>
                <w:rFonts w:ascii="Franklin Gothic Book" w:hAnsi="Franklin Gothic Book"/>
                <w:sz w:val="22"/>
                <w:szCs w:val="22"/>
              </w:rPr>
              <w:t>m</w:t>
            </w:r>
            <w:r w:rsidR="00B40053" w:rsidRPr="00F67D3D">
              <w:rPr>
                <w:rFonts w:ascii="Franklin Gothic Book" w:hAnsi="Franklin Gothic Book"/>
                <w:sz w:val="22"/>
                <w:szCs w:val="22"/>
                <w:vertAlign w:val="superscript"/>
              </w:rPr>
              <w:t>3</w:t>
            </w:r>
            <w:r w:rsidRPr="00F67D3D">
              <w:rPr>
                <w:rFonts w:ascii="Franklin Gothic Book" w:hAnsi="Franklin Gothic Book"/>
                <w:sz w:val="22"/>
                <w:szCs w:val="22"/>
              </w:rPr>
              <w:t>/anno.</w:t>
            </w:r>
          </w:p>
          <w:p w14:paraId="16E1EB13" w14:textId="77777777" w:rsidR="002F6865" w:rsidRPr="00F67D3D" w:rsidRDefault="002F6865" w:rsidP="00C00191">
            <w:pPr>
              <w:jc w:val="both"/>
              <w:rPr>
                <w:rFonts w:ascii="Franklin Gothic Book" w:hAnsi="Franklin Gothic Book"/>
                <w:sz w:val="22"/>
                <w:szCs w:val="22"/>
              </w:rPr>
            </w:pPr>
          </w:p>
        </w:tc>
        <w:tc>
          <w:tcPr>
            <w:tcW w:w="6492" w:type="dxa"/>
          </w:tcPr>
          <w:p w14:paraId="740401DB" w14:textId="6BFF1F09" w:rsidR="002F6865" w:rsidRPr="00F67D3D" w:rsidRDefault="00AD0734" w:rsidP="00AA4C52">
            <w:pPr>
              <w:jc w:val="center"/>
              <w:rPr>
                <w:rFonts w:ascii="Franklin Gothic Book" w:hAnsi="Franklin Gothic Book"/>
                <w:sz w:val="22"/>
                <w:szCs w:val="22"/>
              </w:rPr>
            </w:pPr>
            <w:r w:rsidRPr="00F67D3D">
              <w:rPr>
                <w:noProof/>
                <w:sz w:val="22"/>
                <w:szCs w:val="22"/>
              </w:rPr>
              <w:drawing>
                <wp:inline distT="0" distB="0" distL="0" distR="0" wp14:anchorId="35569548" wp14:editId="4676B7B3">
                  <wp:extent cx="3990975" cy="2063750"/>
                  <wp:effectExtent l="0" t="0" r="9525" b="12700"/>
                  <wp:docPr id="7" name="Grafico 7">
                    <a:extLst xmlns:a="http://schemas.openxmlformats.org/drawingml/2006/main">
                      <a:ext uri="{FF2B5EF4-FFF2-40B4-BE49-F238E27FC236}">
                        <a16:creationId xmlns:a16="http://schemas.microsoft.com/office/drawing/2014/main" id="{D1E35056-5517-4196-911B-F07A0C6B87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C8131C" w14:textId="2F4E77F3" w:rsidR="001D5E33" w:rsidRPr="00F67D3D" w:rsidRDefault="001D5E33" w:rsidP="00C00191">
            <w:pPr>
              <w:ind w:left="326" w:right="420"/>
              <w:jc w:val="both"/>
              <w:rPr>
                <w:rFonts w:ascii="Franklin Gothic Book" w:hAnsi="Franklin Gothic Book"/>
                <w:noProof/>
                <w:sz w:val="22"/>
                <w:szCs w:val="22"/>
              </w:rPr>
            </w:pPr>
          </w:p>
          <w:p w14:paraId="0E921063" w14:textId="77E88A17" w:rsidR="002F6865" w:rsidRPr="00F67D3D" w:rsidRDefault="002F6865" w:rsidP="00F546A8">
            <w:pPr>
              <w:ind w:right="420"/>
              <w:jc w:val="both"/>
              <w:rPr>
                <w:rFonts w:ascii="Franklin Gothic Book" w:hAnsi="Franklin Gothic Book"/>
                <w:sz w:val="20"/>
                <w:szCs w:val="20"/>
              </w:rPr>
            </w:pPr>
            <w:r w:rsidRPr="00F67D3D">
              <w:rPr>
                <w:rFonts w:ascii="Franklin Gothic Book" w:hAnsi="Franklin Gothic Book"/>
                <w:noProof/>
                <w:sz w:val="20"/>
                <w:szCs w:val="20"/>
              </w:rPr>
              <w:t xml:space="preserve">Evoluzione negli ultimi </w:t>
            </w:r>
            <w:r w:rsidR="001D5E33" w:rsidRPr="00F67D3D">
              <w:rPr>
                <w:rFonts w:ascii="Franklin Gothic Book" w:hAnsi="Franklin Gothic Book"/>
                <w:noProof/>
                <w:sz w:val="20"/>
                <w:szCs w:val="20"/>
              </w:rPr>
              <w:t>1</w:t>
            </w:r>
            <w:r w:rsidR="00AD0734" w:rsidRPr="00F67D3D">
              <w:rPr>
                <w:rFonts w:ascii="Franklin Gothic Book" w:hAnsi="Franklin Gothic Book"/>
                <w:noProof/>
                <w:sz w:val="20"/>
                <w:szCs w:val="20"/>
              </w:rPr>
              <w:t>1</w:t>
            </w:r>
            <w:r w:rsidRPr="00F67D3D">
              <w:rPr>
                <w:rFonts w:ascii="Franklin Gothic Book" w:hAnsi="Franklin Gothic Book"/>
                <w:noProof/>
                <w:sz w:val="20"/>
                <w:szCs w:val="20"/>
              </w:rPr>
              <w:t xml:space="preserve"> anni del volume di legna tagliata e della superficie sottoposta al taglio</w:t>
            </w:r>
          </w:p>
        </w:tc>
      </w:tr>
    </w:tbl>
    <w:p w14:paraId="40E4B65F" w14:textId="0560ACB7" w:rsidR="002F6865" w:rsidRPr="00F67D3D" w:rsidRDefault="002F6865" w:rsidP="002F6865">
      <w:pPr>
        <w:spacing w:before="240"/>
        <w:jc w:val="both"/>
        <w:rPr>
          <w:rFonts w:ascii="Franklin Gothic Book" w:hAnsi="Franklin Gothic Book"/>
          <w:sz w:val="22"/>
          <w:szCs w:val="22"/>
        </w:rPr>
      </w:pPr>
      <w:r w:rsidRPr="00F67D3D">
        <w:rPr>
          <w:rFonts w:ascii="Franklin Gothic Book" w:hAnsi="Franklin Gothic Book"/>
          <w:sz w:val="22"/>
          <w:szCs w:val="22"/>
        </w:rPr>
        <w:t xml:space="preserve">Per quanto riguarda il legname ottenuto, i tagli condotti nell’ultimo decennio hanno prodotto una media </w:t>
      </w:r>
      <w:r w:rsidR="00FA2986" w:rsidRPr="00F67D3D">
        <w:rPr>
          <w:rFonts w:ascii="Franklin Gothic Book" w:hAnsi="Franklin Gothic Book"/>
          <w:sz w:val="22"/>
          <w:szCs w:val="22"/>
        </w:rPr>
        <w:t xml:space="preserve">annuale </w:t>
      </w:r>
      <w:r w:rsidRPr="00F67D3D">
        <w:rPr>
          <w:rFonts w:ascii="Franklin Gothic Book" w:hAnsi="Franklin Gothic Book"/>
          <w:sz w:val="22"/>
          <w:szCs w:val="22"/>
        </w:rPr>
        <w:t xml:space="preserve">di </w:t>
      </w:r>
      <w:r w:rsidR="00021432" w:rsidRPr="00F67D3D">
        <w:rPr>
          <w:rFonts w:ascii="Franklin Gothic Book" w:hAnsi="Franklin Gothic Book"/>
          <w:sz w:val="22"/>
          <w:szCs w:val="22"/>
        </w:rPr>
        <w:t>568</w:t>
      </w:r>
      <w:r w:rsidRPr="00F67D3D">
        <w:rPr>
          <w:rFonts w:ascii="Franklin Gothic Book" w:hAnsi="Franklin Gothic Book"/>
          <w:sz w:val="22"/>
          <w:szCs w:val="22"/>
        </w:rPr>
        <w:t xml:space="preserve"> </w:t>
      </w:r>
      <w:r w:rsidR="00986951" w:rsidRPr="00F67D3D">
        <w:rPr>
          <w:rFonts w:ascii="Franklin Gothic Book" w:hAnsi="Franklin Gothic Book"/>
          <w:sz w:val="22"/>
          <w:szCs w:val="22"/>
        </w:rPr>
        <w:t>m</w:t>
      </w:r>
      <w:r w:rsidR="00986951" w:rsidRPr="00F67D3D">
        <w:rPr>
          <w:rFonts w:ascii="Franklin Gothic Book" w:hAnsi="Franklin Gothic Book"/>
          <w:sz w:val="22"/>
          <w:szCs w:val="22"/>
          <w:vertAlign w:val="superscript"/>
        </w:rPr>
        <w:t>3</w:t>
      </w:r>
      <w:r w:rsidR="00986951" w:rsidRPr="00F67D3D">
        <w:rPr>
          <w:rFonts w:ascii="Franklin Gothic Book" w:hAnsi="Franklin Gothic Book"/>
          <w:sz w:val="22"/>
          <w:szCs w:val="22"/>
        </w:rPr>
        <w:t xml:space="preserve"> di legname da opera, </w:t>
      </w:r>
      <w:r w:rsidR="00021432" w:rsidRPr="00F67D3D">
        <w:rPr>
          <w:rFonts w:ascii="Franklin Gothic Book" w:hAnsi="Franklin Gothic Book"/>
          <w:sz w:val="22"/>
          <w:szCs w:val="22"/>
        </w:rPr>
        <w:t>3</w:t>
      </w:r>
      <w:r w:rsidR="00143316" w:rsidRPr="00F67D3D">
        <w:rPr>
          <w:rFonts w:ascii="Franklin Gothic Book" w:hAnsi="Franklin Gothic Book"/>
          <w:sz w:val="22"/>
          <w:szCs w:val="22"/>
        </w:rPr>
        <w:t>2</w:t>
      </w:r>
      <w:r w:rsidR="004D29B3" w:rsidRPr="00F67D3D">
        <w:rPr>
          <w:rFonts w:ascii="Franklin Gothic Book" w:hAnsi="Franklin Gothic Book"/>
          <w:sz w:val="22"/>
          <w:szCs w:val="22"/>
        </w:rPr>
        <w:t>7</w:t>
      </w:r>
      <w:r w:rsidRPr="00F67D3D">
        <w:rPr>
          <w:rFonts w:ascii="Franklin Gothic Book" w:hAnsi="Franklin Gothic Book"/>
          <w:sz w:val="22"/>
          <w:szCs w:val="22"/>
        </w:rPr>
        <w:t xml:space="preserve"> </w:t>
      </w:r>
      <w:r w:rsidR="00986951" w:rsidRPr="00F67D3D">
        <w:rPr>
          <w:rFonts w:ascii="Franklin Gothic Book" w:hAnsi="Franklin Gothic Book"/>
          <w:sz w:val="22"/>
          <w:szCs w:val="22"/>
        </w:rPr>
        <w:t>m</w:t>
      </w:r>
      <w:r w:rsidR="00986951"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di legna da ardere, 2</w:t>
      </w:r>
      <w:r w:rsidR="00021432" w:rsidRPr="00F67D3D">
        <w:rPr>
          <w:rFonts w:ascii="Franklin Gothic Book" w:hAnsi="Franklin Gothic Book"/>
          <w:sz w:val="22"/>
          <w:szCs w:val="22"/>
        </w:rPr>
        <w:t>42</w:t>
      </w:r>
      <w:r w:rsidRPr="00F67D3D">
        <w:rPr>
          <w:rFonts w:ascii="Franklin Gothic Book" w:hAnsi="Franklin Gothic Book"/>
          <w:sz w:val="22"/>
          <w:szCs w:val="22"/>
        </w:rPr>
        <w:t xml:space="preserve"> </w:t>
      </w:r>
      <w:r w:rsidR="00986951" w:rsidRPr="00F67D3D">
        <w:rPr>
          <w:rFonts w:ascii="Franklin Gothic Book" w:hAnsi="Franklin Gothic Book"/>
          <w:sz w:val="22"/>
          <w:szCs w:val="22"/>
        </w:rPr>
        <w:t>m</w:t>
      </w:r>
      <w:r w:rsidR="00986951"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per biomasse, </w:t>
      </w:r>
      <w:r w:rsidR="00986951" w:rsidRPr="00F67D3D">
        <w:rPr>
          <w:rFonts w:ascii="Franklin Gothic Book" w:hAnsi="Franklin Gothic Book"/>
          <w:sz w:val="22"/>
          <w:szCs w:val="22"/>
        </w:rPr>
        <w:t>1</w:t>
      </w:r>
      <w:r w:rsidR="00143316" w:rsidRPr="00F67D3D">
        <w:rPr>
          <w:rFonts w:ascii="Franklin Gothic Book" w:hAnsi="Franklin Gothic Book"/>
          <w:sz w:val="22"/>
          <w:szCs w:val="22"/>
        </w:rPr>
        <w:t>5</w:t>
      </w:r>
      <w:r w:rsidR="00021432" w:rsidRPr="00F67D3D">
        <w:rPr>
          <w:rFonts w:ascii="Franklin Gothic Book" w:hAnsi="Franklin Gothic Book"/>
          <w:sz w:val="22"/>
          <w:szCs w:val="22"/>
        </w:rPr>
        <w:t>0</w:t>
      </w:r>
      <w:r w:rsidRPr="00F67D3D">
        <w:rPr>
          <w:rFonts w:ascii="Franklin Gothic Book" w:hAnsi="Franklin Gothic Book"/>
          <w:sz w:val="22"/>
          <w:szCs w:val="22"/>
        </w:rPr>
        <w:t xml:space="preserve"> </w:t>
      </w:r>
      <w:r w:rsidR="00986951" w:rsidRPr="00F67D3D">
        <w:rPr>
          <w:rFonts w:ascii="Franklin Gothic Book" w:hAnsi="Franklin Gothic Book"/>
          <w:sz w:val="22"/>
          <w:szCs w:val="22"/>
        </w:rPr>
        <w:t>m</w:t>
      </w:r>
      <w:r w:rsidR="00986951"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rilasciati in bosco per </w:t>
      </w:r>
      <w:proofErr w:type="spellStart"/>
      <w:r w:rsidRPr="00F67D3D">
        <w:rPr>
          <w:rFonts w:ascii="Franklin Gothic Book" w:hAnsi="Franklin Gothic Book"/>
          <w:sz w:val="22"/>
          <w:szCs w:val="22"/>
        </w:rPr>
        <w:t>necromassa</w:t>
      </w:r>
      <w:proofErr w:type="spellEnd"/>
      <w:r w:rsidRPr="00F67D3D">
        <w:rPr>
          <w:rFonts w:ascii="Franklin Gothic Book" w:hAnsi="Franklin Gothic Book"/>
          <w:sz w:val="22"/>
          <w:szCs w:val="22"/>
        </w:rPr>
        <w:t xml:space="preserve"> o per impossibilità </w:t>
      </w:r>
      <w:r w:rsidR="00021432" w:rsidRPr="00F67D3D">
        <w:rPr>
          <w:rFonts w:ascii="Franklin Gothic Book" w:hAnsi="Franklin Gothic Book"/>
          <w:sz w:val="22"/>
          <w:szCs w:val="22"/>
        </w:rPr>
        <w:t>di</w:t>
      </w:r>
      <w:r w:rsidRPr="00F67D3D">
        <w:rPr>
          <w:rFonts w:ascii="Franklin Gothic Book" w:hAnsi="Franklin Gothic Book"/>
          <w:sz w:val="22"/>
          <w:szCs w:val="22"/>
        </w:rPr>
        <w:t xml:space="preserve"> </w:t>
      </w:r>
      <w:proofErr w:type="spellStart"/>
      <w:r w:rsidRPr="00F67D3D">
        <w:rPr>
          <w:rFonts w:ascii="Franklin Gothic Book" w:hAnsi="Franklin Gothic Book"/>
          <w:sz w:val="22"/>
          <w:szCs w:val="22"/>
        </w:rPr>
        <w:t>e</w:t>
      </w:r>
      <w:r w:rsidR="00986951" w:rsidRPr="00F67D3D">
        <w:rPr>
          <w:rFonts w:ascii="Franklin Gothic Book" w:hAnsi="Franklin Gothic Book"/>
          <w:sz w:val="22"/>
          <w:szCs w:val="22"/>
        </w:rPr>
        <w:t>sboscare</w:t>
      </w:r>
      <w:proofErr w:type="spellEnd"/>
      <w:r w:rsidR="00986951" w:rsidRPr="00F67D3D">
        <w:rPr>
          <w:rFonts w:ascii="Franklin Gothic Book" w:hAnsi="Franklin Gothic Book"/>
          <w:sz w:val="22"/>
          <w:szCs w:val="22"/>
        </w:rPr>
        <w:t xml:space="preserve">, </w:t>
      </w:r>
      <w:r w:rsidR="00021432" w:rsidRPr="00F67D3D">
        <w:rPr>
          <w:rFonts w:ascii="Franklin Gothic Book" w:hAnsi="Franklin Gothic Book"/>
          <w:sz w:val="22"/>
          <w:szCs w:val="22"/>
        </w:rPr>
        <w:t>7</w:t>
      </w:r>
      <w:r w:rsidR="00143316" w:rsidRPr="00F67D3D">
        <w:rPr>
          <w:rFonts w:ascii="Franklin Gothic Book" w:hAnsi="Franklin Gothic Book"/>
          <w:sz w:val="22"/>
          <w:szCs w:val="22"/>
        </w:rPr>
        <w:t>6</w:t>
      </w:r>
      <w:r w:rsidRPr="00F67D3D">
        <w:rPr>
          <w:rFonts w:ascii="Franklin Gothic Book" w:hAnsi="Franklin Gothic Book"/>
          <w:sz w:val="22"/>
          <w:szCs w:val="22"/>
        </w:rPr>
        <w:t xml:space="preserve"> </w:t>
      </w:r>
      <w:r w:rsidR="00986951" w:rsidRPr="00F67D3D">
        <w:rPr>
          <w:rFonts w:ascii="Franklin Gothic Book" w:hAnsi="Franklin Gothic Book"/>
          <w:sz w:val="22"/>
          <w:szCs w:val="22"/>
        </w:rPr>
        <w:t>m</w:t>
      </w:r>
      <w:r w:rsidR="00986951" w:rsidRPr="00F67D3D">
        <w:rPr>
          <w:rFonts w:ascii="Franklin Gothic Book" w:hAnsi="Franklin Gothic Book"/>
          <w:sz w:val="22"/>
          <w:szCs w:val="22"/>
          <w:vertAlign w:val="superscript"/>
        </w:rPr>
        <w:t>3</w:t>
      </w:r>
      <w:r w:rsidRPr="00F67D3D">
        <w:rPr>
          <w:rFonts w:ascii="Franklin Gothic Book" w:hAnsi="Franklin Gothic Book"/>
          <w:sz w:val="22"/>
          <w:szCs w:val="22"/>
        </w:rPr>
        <w:t xml:space="preserve"> di legna per altri usi (interventi di ingegneria naturalistica, monitoraggio ins</w:t>
      </w:r>
      <w:r w:rsidR="00986951" w:rsidRPr="00F67D3D">
        <w:rPr>
          <w:rFonts w:ascii="Franklin Gothic Book" w:hAnsi="Franklin Gothic Book"/>
          <w:sz w:val="22"/>
          <w:szCs w:val="22"/>
        </w:rPr>
        <w:t>etti etc.), per un totale di 1.3</w:t>
      </w:r>
      <w:r w:rsidR="00021432" w:rsidRPr="00F67D3D">
        <w:rPr>
          <w:rFonts w:ascii="Franklin Gothic Book" w:hAnsi="Franklin Gothic Book"/>
          <w:sz w:val="22"/>
          <w:szCs w:val="22"/>
        </w:rPr>
        <w:t>63</w:t>
      </w:r>
      <w:r w:rsidRPr="00F67D3D">
        <w:rPr>
          <w:rFonts w:ascii="Franklin Gothic Book" w:hAnsi="Franklin Gothic Book"/>
          <w:sz w:val="22"/>
          <w:szCs w:val="22"/>
        </w:rPr>
        <w:t xml:space="preserve"> </w:t>
      </w:r>
      <w:r w:rsidR="00986951" w:rsidRPr="00F67D3D">
        <w:rPr>
          <w:rFonts w:ascii="Franklin Gothic Book" w:hAnsi="Franklin Gothic Book"/>
          <w:sz w:val="22"/>
          <w:szCs w:val="22"/>
        </w:rPr>
        <w:t>m</w:t>
      </w:r>
      <w:r w:rsidR="00986951" w:rsidRPr="00F67D3D">
        <w:rPr>
          <w:rFonts w:ascii="Franklin Gothic Book" w:hAnsi="Franklin Gothic Book"/>
          <w:sz w:val="22"/>
          <w:szCs w:val="22"/>
          <w:vertAlign w:val="superscript"/>
        </w:rPr>
        <w:t>3</w:t>
      </w:r>
      <w:r w:rsidRPr="00F67D3D">
        <w:rPr>
          <w:rFonts w:ascii="Franklin Gothic Book" w:hAnsi="Franklin Gothic Book"/>
          <w:sz w:val="22"/>
          <w:szCs w:val="22"/>
        </w:rPr>
        <w:t>/anno.</w:t>
      </w:r>
    </w:p>
    <w:p w14:paraId="3ED6FBC3" w14:textId="6F6D390D" w:rsidR="006D6BDD" w:rsidRPr="00F67D3D" w:rsidRDefault="006D6BDD" w:rsidP="006D6BDD">
      <w:pPr>
        <w:spacing w:before="120"/>
        <w:jc w:val="both"/>
        <w:rPr>
          <w:rFonts w:ascii="Franklin Gothic Book" w:hAnsi="Franklin Gothic Book"/>
          <w:color w:val="000000" w:themeColor="text1"/>
          <w:sz w:val="22"/>
          <w:szCs w:val="22"/>
        </w:rPr>
      </w:pPr>
      <w:r w:rsidRPr="00F67D3D">
        <w:rPr>
          <w:rFonts w:ascii="Franklin Gothic Book" w:hAnsi="Franklin Gothic Book"/>
          <w:color w:val="000000" w:themeColor="text1"/>
          <w:sz w:val="22"/>
          <w:szCs w:val="22"/>
        </w:rPr>
        <w:t>Dei 22 interventi condotti</w:t>
      </w:r>
      <w:r w:rsidR="00A80D31" w:rsidRPr="00F67D3D">
        <w:rPr>
          <w:rFonts w:ascii="Franklin Gothic Book" w:hAnsi="Franklin Gothic Book"/>
          <w:color w:val="000000" w:themeColor="text1"/>
          <w:sz w:val="22"/>
          <w:szCs w:val="22"/>
        </w:rPr>
        <w:t>,</w:t>
      </w:r>
      <w:r w:rsidRPr="00F67D3D">
        <w:rPr>
          <w:rFonts w:ascii="Franklin Gothic Book" w:hAnsi="Franklin Gothic Book"/>
          <w:color w:val="000000" w:themeColor="text1"/>
          <w:sz w:val="22"/>
          <w:szCs w:val="22"/>
        </w:rPr>
        <w:t xml:space="preserve"> la legna è stata destinata alla vendita in </w:t>
      </w:r>
      <w:r w:rsidR="00413259" w:rsidRPr="00F67D3D">
        <w:rPr>
          <w:rFonts w:ascii="Franklin Gothic Book" w:hAnsi="Franklin Gothic Book"/>
          <w:color w:val="000000" w:themeColor="text1"/>
          <w:sz w:val="22"/>
          <w:szCs w:val="22"/>
        </w:rPr>
        <w:t>8</w:t>
      </w:r>
      <w:r w:rsidRPr="00F67D3D">
        <w:rPr>
          <w:rFonts w:ascii="Franklin Gothic Book" w:hAnsi="Franklin Gothic Book"/>
          <w:color w:val="000000" w:themeColor="text1"/>
          <w:sz w:val="22"/>
          <w:szCs w:val="22"/>
        </w:rPr>
        <w:t xml:space="preserve"> casi, rilasciata in bosco </w:t>
      </w:r>
      <w:r w:rsidRPr="00F67D3D">
        <w:rPr>
          <w:rFonts w:ascii="Franklin Gothic Book" w:hAnsi="Franklin Gothic Book"/>
          <w:sz w:val="22"/>
          <w:szCs w:val="22"/>
        </w:rPr>
        <w:t xml:space="preserve">per </w:t>
      </w:r>
      <w:proofErr w:type="spellStart"/>
      <w:r w:rsidRPr="00F67D3D">
        <w:rPr>
          <w:rFonts w:ascii="Franklin Gothic Book" w:hAnsi="Franklin Gothic Book"/>
          <w:sz w:val="22"/>
          <w:szCs w:val="22"/>
        </w:rPr>
        <w:t>necromassa</w:t>
      </w:r>
      <w:proofErr w:type="spellEnd"/>
      <w:r w:rsidRPr="00F67D3D">
        <w:rPr>
          <w:rFonts w:ascii="Franklin Gothic Book" w:hAnsi="Franklin Gothic Book"/>
          <w:sz w:val="22"/>
          <w:szCs w:val="22"/>
        </w:rPr>
        <w:t xml:space="preserve"> o per impossibilità di </w:t>
      </w:r>
      <w:proofErr w:type="spellStart"/>
      <w:r w:rsidRPr="00F67D3D">
        <w:rPr>
          <w:rFonts w:ascii="Franklin Gothic Book" w:hAnsi="Franklin Gothic Book"/>
          <w:sz w:val="22"/>
          <w:szCs w:val="22"/>
        </w:rPr>
        <w:t>esboscare</w:t>
      </w:r>
      <w:proofErr w:type="spellEnd"/>
      <w:r w:rsidRPr="00F67D3D">
        <w:rPr>
          <w:rFonts w:ascii="Franklin Gothic Book" w:hAnsi="Franklin Gothic Book"/>
          <w:sz w:val="22"/>
          <w:szCs w:val="22"/>
        </w:rPr>
        <w:t xml:space="preserve"> in</w:t>
      </w:r>
      <w:r w:rsidR="00413259" w:rsidRPr="00F67D3D">
        <w:rPr>
          <w:rFonts w:ascii="Franklin Gothic Book" w:hAnsi="Franklin Gothic Book"/>
          <w:sz w:val="22"/>
          <w:szCs w:val="22"/>
        </w:rPr>
        <w:t xml:space="preserve"> 8</w:t>
      </w:r>
      <w:r w:rsidRPr="00F67D3D">
        <w:rPr>
          <w:rFonts w:ascii="Franklin Gothic Book" w:hAnsi="Franklin Gothic Book"/>
          <w:sz w:val="22"/>
          <w:szCs w:val="22"/>
        </w:rPr>
        <w:t xml:space="preserve"> casi, ceduta a titolo gratuito in 2 casi, destinata a due usi in 4 casi (gli usi sono stati</w:t>
      </w:r>
      <w:r w:rsidR="00413259" w:rsidRPr="00F67D3D">
        <w:rPr>
          <w:rFonts w:ascii="Franklin Gothic Book" w:hAnsi="Franklin Gothic Book"/>
          <w:sz w:val="22"/>
          <w:szCs w:val="22"/>
        </w:rPr>
        <w:t>:</w:t>
      </w:r>
      <w:r w:rsidRPr="00F67D3D">
        <w:rPr>
          <w:rFonts w:ascii="Franklin Gothic Book" w:hAnsi="Franklin Gothic Book"/>
          <w:sz w:val="22"/>
          <w:szCs w:val="22"/>
        </w:rPr>
        <w:t xml:space="preserve"> vendita, rilascio in bosco per </w:t>
      </w:r>
      <w:proofErr w:type="spellStart"/>
      <w:r w:rsidRPr="00F67D3D">
        <w:rPr>
          <w:rFonts w:ascii="Franklin Gothic Book" w:hAnsi="Franklin Gothic Book"/>
          <w:sz w:val="22"/>
          <w:szCs w:val="22"/>
        </w:rPr>
        <w:t>necromassa</w:t>
      </w:r>
      <w:proofErr w:type="spellEnd"/>
      <w:r w:rsidRPr="00F67D3D">
        <w:rPr>
          <w:rFonts w:ascii="Franklin Gothic Book" w:hAnsi="Franklin Gothic Book"/>
          <w:sz w:val="22"/>
          <w:szCs w:val="22"/>
        </w:rPr>
        <w:t xml:space="preserve">, realizzazione di manufatti e arredi, realizzazione di </w:t>
      </w:r>
      <w:r w:rsidRPr="00F67D3D">
        <w:rPr>
          <w:rFonts w:ascii="Franklin Gothic Book" w:hAnsi="Franklin Gothic Book"/>
          <w:i/>
          <w:iCs/>
          <w:sz w:val="22"/>
          <w:szCs w:val="22"/>
        </w:rPr>
        <w:t xml:space="preserve">log </w:t>
      </w:r>
      <w:proofErr w:type="spellStart"/>
      <w:r w:rsidRPr="00F67D3D">
        <w:rPr>
          <w:rFonts w:ascii="Franklin Gothic Book" w:hAnsi="Franklin Gothic Book"/>
          <w:i/>
          <w:iCs/>
          <w:sz w:val="22"/>
          <w:szCs w:val="22"/>
        </w:rPr>
        <w:t>pyramid</w:t>
      </w:r>
      <w:proofErr w:type="spellEnd"/>
      <w:r w:rsidRPr="00F67D3D">
        <w:rPr>
          <w:rFonts w:ascii="Franklin Gothic Book" w:hAnsi="Franklin Gothic Book"/>
          <w:sz w:val="22"/>
          <w:szCs w:val="22"/>
        </w:rPr>
        <w:t>).</w:t>
      </w:r>
    </w:p>
    <w:p w14:paraId="40F3E26F" w14:textId="0750B0A0" w:rsidR="00371D87" w:rsidRPr="006F193A" w:rsidRDefault="00110773" w:rsidP="00D47695">
      <w:pPr>
        <w:pStyle w:val="Titolo1"/>
        <w:tabs>
          <w:tab w:val="left" w:pos="567"/>
        </w:tabs>
        <w:spacing w:before="120" w:after="120"/>
        <w:jc w:val="both"/>
        <w:rPr>
          <w:rFonts w:ascii="Franklin Gothic Book" w:hAnsi="Franklin Gothic Book"/>
          <w:bCs w:val="0"/>
          <w:color w:val="FF0000"/>
        </w:rPr>
      </w:pPr>
      <w:bookmarkStart w:id="8" w:name="_Toc26258671"/>
      <w:r w:rsidRPr="0030227B">
        <w:rPr>
          <w:rFonts w:ascii="Franklin Gothic Book" w:hAnsi="Franklin Gothic Book"/>
          <w:bCs w:val="0"/>
        </w:rPr>
        <w:t xml:space="preserve">3. </w:t>
      </w:r>
      <w:r w:rsidR="0022765A">
        <w:rPr>
          <w:rFonts w:ascii="Franklin Gothic Book" w:hAnsi="Franklin Gothic Book"/>
          <w:bCs w:val="0"/>
        </w:rPr>
        <w:t xml:space="preserve">  </w:t>
      </w:r>
      <w:r w:rsidRPr="0030227B">
        <w:rPr>
          <w:rFonts w:ascii="Franklin Gothic Book" w:hAnsi="Franklin Gothic Book"/>
          <w:bCs w:val="0"/>
        </w:rPr>
        <w:t>Effetto</w:t>
      </w:r>
      <w:r w:rsidR="00371D87" w:rsidRPr="0030227B">
        <w:rPr>
          <w:rFonts w:ascii="Franklin Gothic Book" w:hAnsi="Franklin Gothic Book"/>
          <w:bCs w:val="0"/>
        </w:rPr>
        <w:t xml:space="preserve"> interventi passati</w:t>
      </w:r>
      <w:bookmarkEnd w:id="8"/>
      <w:r w:rsidR="00AB7833">
        <w:rPr>
          <w:rFonts w:ascii="Franklin Gothic Book" w:hAnsi="Franklin Gothic Book"/>
          <w:bCs w:val="0"/>
        </w:rPr>
        <w:t xml:space="preserve"> </w:t>
      </w:r>
    </w:p>
    <w:p w14:paraId="6742A645" w14:textId="6114FBE4" w:rsidR="00294B71" w:rsidRPr="00F67D3D" w:rsidRDefault="002F6865" w:rsidP="002F6865">
      <w:pPr>
        <w:jc w:val="both"/>
        <w:rPr>
          <w:rFonts w:ascii="Franklin Gothic Book" w:hAnsi="Franklin Gothic Book"/>
          <w:sz w:val="22"/>
          <w:szCs w:val="22"/>
        </w:rPr>
      </w:pPr>
      <w:r w:rsidRPr="00F67D3D">
        <w:rPr>
          <w:rFonts w:ascii="Franklin Gothic Book" w:hAnsi="Franklin Gothic Book"/>
          <w:sz w:val="22"/>
          <w:szCs w:val="22"/>
        </w:rPr>
        <w:t xml:space="preserve">Per quanto riguarda gli effetti positivi o negativi degli interventi condotti negli anni passati nelle 5 foreste non SLIMF (Val Gerola, Corni di Canzo, Monte Generoso, Monte Resegone e Val Grigna), </w:t>
      </w:r>
      <w:r w:rsidR="00294B71" w:rsidRPr="00F67D3D">
        <w:rPr>
          <w:rFonts w:ascii="Franklin Gothic Book" w:hAnsi="Franklin Gothic Book"/>
          <w:sz w:val="22"/>
          <w:szCs w:val="22"/>
        </w:rPr>
        <w:t>prosegue l'insediamento di rinnovazione naturale nelle aree tagliate in Val Gerola, Corni di Canzo e Generoso. In queste ultime due</w:t>
      </w:r>
      <w:r w:rsidR="002668BE" w:rsidRPr="00F67D3D">
        <w:rPr>
          <w:rFonts w:ascii="Franklin Gothic Book" w:hAnsi="Franklin Gothic Book"/>
          <w:sz w:val="22"/>
          <w:szCs w:val="22"/>
        </w:rPr>
        <w:t>,</w:t>
      </w:r>
      <w:r w:rsidR="00294B71" w:rsidRPr="00F67D3D">
        <w:rPr>
          <w:rFonts w:ascii="Franklin Gothic Book" w:hAnsi="Franklin Gothic Book"/>
          <w:sz w:val="22"/>
          <w:szCs w:val="22"/>
        </w:rPr>
        <w:t xml:space="preserve"> </w:t>
      </w:r>
      <w:r w:rsidR="006F193A" w:rsidRPr="00F67D3D">
        <w:rPr>
          <w:rFonts w:ascii="Franklin Gothic Book" w:hAnsi="Franklin Gothic Book"/>
          <w:sz w:val="22"/>
          <w:szCs w:val="22"/>
        </w:rPr>
        <w:t>come negli anni precedenti</w:t>
      </w:r>
      <w:r w:rsidR="002668BE" w:rsidRPr="00F67D3D">
        <w:rPr>
          <w:rFonts w:ascii="Franklin Gothic Book" w:hAnsi="Franklin Gothic Book"/>
          <w:sz w:val="22"/>
          <w:szCs w:val="22"/>
        </w:rPr>
        <w:t>,</w:t>
      </w:r>
      <w:r w:rsidR="00294B71" w:rsidRPr="00F67D3D">
        <w:rPr>
          <w:rFonts w:ascii="Franklin Gothic Book" w:hAnsi="Franklin Gothic Book"/>
          <w:sz w:val="22"/>
          <w:szCs w:val="22"/>
        </w:rPr>
        <w:t xml:space="preserve"> </w:t>
      </w:r>
      <w:r w:rsidR="002668BE" w:rsidRPr="00F67D3D">
        <w:rPr>
          <w:rFonts w:ascii="Franklin Gothic Book" w:hAnsi="Franklin Gothic Book"/>
          <w:sz w:val="22"/>
          <w:szCs w:val="22"/>
        </w:rPr>
        <w:t xml:space="preserve">si </w:t>
      </w:r>
      <w:r w:rsidR="006F193A" w:rsidRPr="00F67D3D">
        <w:rPr>
          <w:rFonts w:ascii="Franklin Gothic Book" w:hAnsi="Franklin Gothic Book"/>
          <w:sz w:val="22"/>
          <w:szCs w:val="22"/>
        </w:rPr>
        <w:t>riscontrano</w:t>
      </w:r>
      <w:r w:rsidR="002668BE" w:rsidRPr="00F67D3D">
        <w:rPr>
          <w:rFonts w:ascii="Franklin Gothic Book" w:hAnsi="Franklin Gothic Book"/>
          <w:sz w:val="22"/>
          <w:szCs w:val="22"/>
        </w:rPr>
        <w:t xml:space="preserve"> </w:t>
      </w:r>
      <w:r w:rsidR="00294B71" w:rsidRPr="00F67D3D">
        <w:rPr>
          <w:rFonts w:ascii="Franklin Gothic Book" w:hAnsi="Franklin Gothic Book"/>
          <w:sz w:val="22"/>
          <w:szCs w:val="22"/>
        </w:rPr>
        <w:t>danni da morso di animali.</w:t>
      </w:r>
      <w:r w:rsidR="006F193A" w:rsidRPr="00F67D3D">
        <w:rPr>
          <w:rFonts w:ascii="Franklin Gothic Book" w:hAnsi="Franklin Gothic Book"/>
          <w:sz w:val="22"/>
          <w:szCs w:val="22"/>
        </w:rPr>
        <w:t xml:space="preserve"> Ai Corni di Canzo, dopo il taglio dei polloni danneggiati dal fuoco, è stato osservato un discreto riscoppio delle ceppaie.</w:t>
      </w:r>
    </w:p>
    <w:p w14:paraId="02F19F21" w14:textId="77777777" w:rsidR="00954163" w:rsidRPr="00E465FE" w:rsidRDefault="00954163" w:rsidP="0030227B">
      <w:pPr>
        <w:jc w:val="both"/>
        <w:rPr>
          <w:rFonts w:ascii="Franklin Gothic Book" w:hAnsi="Franklin Gothic Book"/>
          <w:sz w:val="22"/>
          <w:szCs w:val="22"/>
        </w:rPr>
      </w:pPr>
    </w:p>
    <w:p w14:paraId="0A726459" w14:textId="434B5BA9" w:rsidR="00371D87" w:rsidRPr="00F67D3D" w:rsidRDefault="00371D87" w:rsidP="00D47695">
      <w:pPr>
        <w:pStyle w:val="Titolo1"/>
        <w:tabs>
          <w:tab w:val="left" w:pos="567"/>
        </w:tabs>
        <w:spacing w:before="120" w:after="120"/>
        <w:jc w:val="both"/>
        <w:rPr>
          <w:rFonts w:ascii="Franklin Gothic Book" w:hAnsi="Franklin Gothic Book"/>
          <w:bCs w:val="0"/>
        </w:rPr>
      </w:pPr>
      <w:bookmarkStart w:id="9" w:name="_Toc26258672"/>
      <w:r w:rsidRPr="0030227B">
        <w:rPr>
          <w:rFonts w:ascii="Franklin Gothic Book" w:hAnsi="Franklin Gothic Book"/>
          <w:bCs w:val="0"/>
        </w:rPr>
        <w:lastRenderedPageBreak/>
        <w:t xml:space="preserve">4. </w:t>
      </w:r>
      <w:r w:rsidR="0022765A">
        <w:rPr>
          <w:rFonts w:ascii="Franklin Gothic Book" w:hAnsi="Franklin Gothic Book"/>
          <w:bCs w:val="0"/>
        </w:rPr>
        <w:t xml:space="preserve">  </w:t>
      </w:r>
      <w:r w:rsidRPr="0030227B">
        <w:rPr>
          <w:rFonts w:ascii="Franklin Gothic Book" w:hAnsi="Franklin Gothic Book"/>
          <w:bCs w:val="0"/>
        </w:rPr>
        <w:t>Introiti vendita legna</w:t>
      </w:r>
      <w:bookmarkEnd w:id="9"/>
      <w:r w:rsidR="00A056B8" w:rsidRPr="00F67D3D">
        <w:rPr>
          <w:rFonts w:ascii="Franklin Gothic Book" w:hAnsi="Franklin Gothic Book"/>
          <w:bCs w:val="0"/>
        </w:rPr>
        <w:t xml:space="preserve"> </w:t>
      </w:r>
    </w:p>
    <w:tbl>
      <w:tblPr>
        <w:tblW w:w="10774" w:type="dxa"/>
        <w:tblLayout w:type="fixed"/>
        <w:tblCellMar>
          <w:left w:w="70" w:type="dxa"/>
          <w:right w:w="70" w:type="dxa"/>
        </w:tblCellMar>
        <w:tblLook w:val="04A0" w:firstRow="1" w:lastRow="0" w:firstColumn="1" w:lastColumn="0" w:noHBand="0" w:noVBand="1"/>
      </w:tblPr>
      <w:tblGrid>
        <w:gridCol w:w="3828"/>
        <w:gridCol w:w="6946"/>
      </w:tblGrid>
      <w:tr w:rsidR="002F6865" w:rsidRPr="00E465FE" w14:paraId="55E5FEB1" w14:textId="77777777" w:rsidTr="009E5466">
        <w:tc>
          <w:tcPr>
            <w:tcW w:w="3828" w:type="dxa"/>
          </w:tcPr>
          <w:p w14:paraId="61805604" w14:textId="6CCC358A" w:rsidR="00AD1BE9" w:rsidRDefault="00AD1BE9" w:rsidP="00C00191">
            <w:pPr>
              <w:jc w:val="both"/>
              <w:rPr>
                <w:rFonts w:ascii="Franklin Gothic Book" w:hAnsi="Franklin Gothic Book"/>
                <w:sz w:val="22"/>
                <w:szCs w:val="22"/>
              </w:rPr>
            </w:pPr>
            <w:bookmarkStart w:id="10" w:name="OLE_LINK7"/>
            <w:bookmarkStart w:id="11" w:name="OLE_LINK8"/>
            <w:r>
              <w:rPr>
                <w:rFonts w:ascii="Franklin Gothic Book" w:hAnsi="Franklin Gothic Book"/>
                <w:sz w:val="22"/>
                <w:szCs w:val="22"/>
              </w:rPr>
              <w:t xml:space="preserve">La vendita di legna nel </w:t>
            </w:r>
            <w:r w:rsidRPr="00A056B8">
              <w:rPr>
                <w:rFonts w:ascii="Franklin Gothic Book" w:hAnsi="Franklin Gothic Book"/>
                <w:sz w:val="22"/>
                <w:szCs w:val="22"/>
              </w:rPr>
              <w:t>201</w:t>
            </w:r>
            <w:r w:rsidR="0067066F" w:rsidRPr="00A056B8">
              <w:rPr>
                <w:rFonts w:ascii="Franklin Gothic Book" w:hAnsi="Franklin Gothic Book"/>
                <w:sz w:val="22"/>
                <w:szCs w:val="22"/>
              </w:rPr>
              <w:t>8</w:t>
            </w:r>
            <w:r w:rsidR="002F6865" w:rsidRPr="00E465FE">
              <w:rPr>
                <w:rFonts w:ascii="Franklin Gothic Book" w:hAnsi="Franklin Gothic Book"/>
                <w:sz w:val="22"/>
                <w:szCs w:val="22"/>
              </w:rPr>
              <w:t xml:space="preserve"> ha consentito un introito di </w:t>
            </w:r>
            <w:r w:rsidR="00D341F0">
              <w:rPr>
                <w:rFonts w:ascii="Franklin Gothic Book" w:hAnsi="Franklin Gothic Book"/>
                <w:sz w:val="22"/>
                <w:szCs w:val="22"/>
              </w:rPr>
              <w:t>12.</w:t>
            </w:r>
            <w:r w:rsidR="009E5466">
              <w:rPr>
                <w:rFonts w:ascii="Franklin Gothic Book" w:hAnsi="Franklin Gothic Book"/>
                <w:sz w:val="22"/>
                <w:szCs w:val="22"/>
              </w:rPr>
              <w:t>724</w:t>
            </w:r>
            <w:r w:rsidR="002F6865" w:rsidRPr="00E465FE">
              <w:rPr>
                <w:rFonts w:ascii="Franklin Gothic Book" w:hAnsi="Franklin Gothic Book"/>
                <w:sz w:val="22"/>
                <w:szCs w:val="22"/>
              </w:rPr>
              <w:t xml:space="preserve"> € (IVA </w:t>
            </w:r>
            <w:proofErr w:type="spellStart"/>
            <w:r w:rsidR="002F6865" w:rsidRPr="00E465FE">
              <w:rPr>
                <w:rFonts w:ascii="Franklin Gothic Book" w:hAnsi="Franklin Gothic Book"/>
                <w:sz w:val="22"/>
                <w:szCs w:val="22"/>
              </w:rPr>
              <w:t>esc</w:t>
            </w:r>
            <w:proofErr w:type="spellEnd"/>
            <w:r w:rsidR="002F6865" w:rsidRPr="00E465FE">
              <w:rPr>
                <w:rFonts w:ascii="Franklin Gothic Book" w:hAnsi="Franklin Gothic Book"/>
                <w:sz w:val="22"/>
                <w:szCs w:val="22"/>
              </w:rPr>
              <w:t xml:space="preserve">.) con la vendita di complessivi </w:t>
            </w:r>
            <w:r w:rsidR="00D341F0">
              <w:rPr>
                <w:rFonts w:ascii="Franklin Gothic Book" w:hAnsi="Franklin Gothic Book"/>
                <w:sz w:val="22"/>
                <w:szCs w:val="22"/>
              </w:rPr>
              <w:t>59</w:t>
            </w:r>
            <w:r w:rsidR="009E5466">
              <w:rPr>
                <w:rFonts w:ascii="Franklin Gothic Book" w:hAnsi="Franklin Gothic Book"/>
                <w:sz w:val="22"/>
                <w:szCs w:val="22"/>
              </w:rPr>
              <w:t>6</w:t>
            </w:r>
            <w:r w:rsidR="002F6865" w:rsidRPr="00E465FE">
              <w:rPr>
                <w:rFonts w:ascii="Franklin Gothic Book" w:hAnsi="Franklin Gothic Book"/>
                <w:sz w:val="22"/>
                <w:szCs w:val="22"/>
              </w:rPr>
              <w:t xml:space="preserve"> tonnellate di legna da ardere e di </w:t>
            </w:r>
            <w:r w:rsidR="00D341F0">
              <w:rPr>
                <w:rFonts w:ascii="Franklin Gothic Book" w:hAnsi="Franklin Gothic Book"/>
                <w:sz w:val="22"/>
                <w:szCs w:val="22"/>
              </w:rPr>
              <w:t>581</w:t>
            </w:r>
            <w:r w:rsidR="009E703D">
              <w:rPr>
                <w:rFonts w:ascii="Franklin Gothic Book" w:hAnsi="Franklin Gothic Book"/>
                <w:sz w:val="22"/>
                <w:szCs w:val="22"/>
              </w:rPr>
              <w:t xml:space="preserve"> m</w:t>
            </w:r>
            <w:r w:rsidR="009E703D" w:rsidRPr="009E703D">
              <w:rPr>
                <w:rFonts w:ascii="Franklin Gothic Book" w:hAnsi="Franklin Gothic Book"/>
                <w:sz w:val="22"/>
                <w:szCs w:val="22"/>
                <w:vertAlign w:val="superscript"/>
              </w:rPr>
              <w:t>3</w:t>
            </w:r>
            <w:r w:rsidR="002F6865" w:rsidRPr="00E465FE">
              <w:rPr>
                <w:rFonts w:ascii="Franklin Gothic Book" w:hAnsi="Franklin Gothic Book"/>
                <w:sz w:val="22"/>
                <w:szCs w:val="22"/>
              </w:rPr>
              <w:t xml:space="preserve"> di legname da opera</w:t>
            </w:r>
            <w:r w:rsidR="009E703D">
              <w:rPr>
                <w:rFonts w:ascii="Franklin Gothic Book" w:hAnsi="Franklin Gothic Book"/>
                <w:sz w:val="22"/>
                <w:szCs w:val="22"/>
              </w:rPr>
              <w:t>.</w:t>
            </w:r>
            <w:r w:rsidR="002F6865" w:rsidRPr="00E465FE">
              <w:rPr>
                <w:rFonts w:ascii="Franklin Gothic Book" w:hAnsi="Franklin Gothic Book"/>
                <w:sz w:val="22"/>
                <w:szCs w:val="22"/>
              </w:rPr>
              <w:t xml:space="preserve"> La legna proviene da </w:t>
            </w:r>
            <w:r w:rsidR="00D341F0">
              <w:rPr>
                <w:rFonts w:ascii="Franklin Gothic Book" w:hAnsi="Franklin Gothic Book"/>
                <w:sz w:val="22"/>
                <w:szCs w:val="22"/>
              </w:rPr>
              <w:t>9</w:t>
            </w:r>
            <w:r w:rsidR="002F6865" w:rsidRPr="00E465FE">
              <w:rPr>
                <w:rFonts w:ascii="Franklin Gothic Book" w:hAnsi="Franklin Gothic Book"/>
                <w:sz w:val="22"/>
                <w:szCs w:val="22"/>
              </w:rPr>
              <w:t xml:space="preserve"> foreste: </w:t>
            </w:r>
            <w:r w:rsidR="00CF5950">
              <w:rPr>
                <w:rFonts w:ascii="Franklin Gothic Book" w:hAnsi="Franklin Gothic Book"/>
                <w:sz w:val="22"/>
                <w:szCs w:val="22"/>
              </w:rPr>
              <w:t>Val Gerola</w:t>
            </w:r>
            <w:r w:rsidR="002F6865" w:rsidRPr="00E465FE">
              <w:rPr>
                <w:rFonts w:ascii="Franklin Gothic Book" w:hAnsi="Franklin Gothic Book"/>
                <w:sz w:val="22"/>
                <w:szCs w:val="22"/>
              </w:rPr>
              <w:t xml:space="preserve">, </w:t>
            </w:r>
            <w:proofErr w:type="spellStart"/>
            <w:r w:rsidR="00B22B6A">
              <w:rPr>
                <w:rFonts w:ascii="Franklin Gothic Book" w:hAnsi="Franklin Gothic Book"/>
                <w:sz w:val="22"/>
                <w:szCs w:val="22"/>
              </w:rPr>
              <w:t>Carpaneta</w:t>
            </w:r>
            <w:proofErr w:type="spellEnd"/>
            <w:r w:rsidR="00B22B6A">
              <w:rPr>
                <w:rFonts w:ascii="Franklin Gothic Book" w:hAnsi="Franklin Gothic Book"/>
                <w:sz w:val="22"/>
                <w:szCs w:val="22"/>
              </w:rPr>
              <w:t>, Gardesana, Valle Intelvi, Canzo, Generoso, Resegone, Val Grigna, Val di Scalve</w:t>
            </w:r>
            <w:r w:rsidR="002F6865" w:rsidRPr="00E465FE">
              <w:rPr>
                <w:rFonts w:ascii="Franklin Gothic Book" w:hAnsi="Franklin Gothic Book"/>
                <w:sz w:val="22"/>
                <w:szCs w:val="22"/>
              </w:rPr>
              <w:t xml:space="preserve">. </w:t>
            </w:r>
          </w:p>
          <w:p w14:paraId="3B5EE403" w14:textId="77777777" w:rsidR="00A056B8" w:rsidRDefault="00A056B8" w:rsidP="00A056B8">
            <w:pPr>
              <w:jc w:val="both"/>
              <w:rPr>
                <w:rFonts w:ascii="Franklin Gothic Book" w:hAnsi="Franklin Gothic Book"/>
                <w:sz w:val="22"/>
                <w:szCs w:val="22"/>
              </w:rPr>
            </w:pPr>
          </w:p>
          <w:p w14:paraId="2C81A5E8" w14:textId="77777777" w:rsidR="00A056B8" w:rsidRDefault="00B22B6A" w:rsidP="00A056B8">
            <w:pPr>
              <w:jc w:val="both"/>
              <w:rPr>
                <w:rFonts w:ascii="Franklin Gothic Book" w:hAnsi="Franklin Gothic Book"/>
                <w:sz w:val="22"/>
                <w:szCs w:val="22"/>
              </w:rPr>
            </w:pPr>
            <w:r>
              <w:rPr>
                <w:rFonts w:ascii="Franklin Gothic Book" w:hAnsi="Franklin Gothic Book"/>
                <w:sz w:val="22"/>
                <w:szCs w:val="22"/>
              </w:rPr>
              <w:t>Quindici</w:t>
            </w:r>
            <w:r w:rsidR="00AD1BE9" w:rsidRPr="00E465FE">
              <w:rPr>
                <w:rFonts w:ascii="Franklin Gothic Book" w:hAnsi="Franklin Gothic Book"/>
                <w:sz w:val="22"/>
                <w:szCs w:val="22"/>
              </w:rPr>
              <w:t xml:space="preserve"> vendite sono state effettuate ad uso familiare</w:t>
            </w:r>
            <w:r w:rsidR="00AD1BE9">
              <w:rPr>
                <w:rFonts w:ascii="Franklin Gothic Book" w:hAnsi="Franklin Gothic Book"/>
                <w:sz w:val="22"/>
                <w:szCs w:val="22"/>
              </w:rPr>
              <w:t xml:space="preserve"> e hanno riguardato legname allestito</w:t>
            </w:r>
            <w:r w:rsidR="00A056B8">
              <w:rPr>
                <w:rFonts w:ascii="Franklin Gothic Book" w:hAnsi="Franklin Gothic Book"/>
                <w:sz w:val="22"/>
                <w:szCs w:val="22"/>
              </w:rPr>
              <w:t xml:space="preserve">; </w:t>
            </w:r>
          </w:p>
          <w:p w14:paraId="4E9E9EC1" w14:textId="6E0F367C" w:rsidR="00A056B8" w:rsidRDefault="009E5466" w:rsidP="00A056B8">
            <w:pPr>
              <w:jc w:val="both"/>
              <w:rPr>
                <w:rFonts w:ascii="Franklin Gothic Book" w:hAnsi="Franklin Gothic Book"/>
                <w:sz w:val="22"/>
                <w:szCs w:val="22"/>
              </w:rPr>
            </w:pPr>
            <w:r>
              <w:rPr>
                <w:rFonts w:ascii="Franklin Gothic Book" w:hAnsi="Franklin Gothic Book"/>
                <w:sz w:val="22"/>
                <w:szCs w:val="22"/>
              </w:rPr>
              <w:t>quattro</w:t>
            </w:r>
            <w:r w:rsidR="00A056B8">
              <w:rPr>
                <w:rFonts w:ascii="Franklin Gothic Book" w:hAnsi="Franklin Gothic Book"/>
                <w:sz w:val="22"/>
                <w:szCs w:val="22"/>
              </w:rPr>
              <w:t xml:space="preserve"> vendite hanno riguardato concessionari degli alpeggi</w:t>
            </w:r>
            <w:r>
              <w:rPr>
                <w:rFonts w:ascii="Franklin Gothic Book" w:hAnsi="Franklin Gothic Book"/>
                <w:sz w:val="22"/>
                <w:szCs w:val="22"/>
              </w:rPr>
              <w:t>, di cui tre hanno acquistato alberi in piedi e uno legna allestita</w:t>
            </w:r>
            <w:r w:rsidR="00A056B8">
              <w:rPr>
                <w:rFonts w:ascii="Franklin Gothic Book" w:hAnsi="Franklin Gothic Book"/>
                <w:sz w:val="22"/>
                <w:szCs w:val="22"/>
              </w:rPr>
              <w:t xml:space="preserve">; </w:t>
            </w:r>
          </w:p>
          <w:p w14:paraId="77D053F9" w14:textId="77777777" w:rsidR="004419DB" w:rsidRDefault="00A056B8" w:rsidP="00C53277">
            <w:pPr>
              <w:jc w:val="both"/>
              <w:rPr>
                <w:rFonts w:ascii="Franklin Gothic Book" w:hAnsi="Franklin Gothic Book"/>
                <w:sz w:val="22"/>
                <w:szCs w:val="22"/>
              </w:rPr>
            </w:pPr>
            <w:r>
              <w:rPr>
                <w:rFonts w:ascii="Franklin Gothic Book" w:hAnsi="Franklin Gothic Book"/>
                <w:sz w:val="22"/>
                <w:szCs w:val="22"/>
              </w:rPr>
              <w:t>q</w:t>
            </w:r>
            <w:r w:rsidR="00B22B6A">
              <w:rPr>
                <w:rFonts w:ascii="Franklin Gothic Book" w:hAnsi="Franklin Gothic Book"/>
                <w:sz w:val="22"/>
                <w:szCs w:val="22"/>
              </w:rPr>
              <w:t xml:space="preserve">uattro </w:t>
            </w:r>
            <w:r>
              <w:rPr>
                <w:rFonts w:ascii="Franklin Gothic Book" w:hAnsi="Franklin Gothic Book"/>
                <w:sz w:val="22"/>
                <w:szCs w:val="22"/>
              </w:rPr>
              <w:t xml:space="preserve">infine </w:t>
            </w:r>
            <w:r w:rsidR="00B22B6A">
              <w:rPr>
                <w:rFonts w:ascii="Franklin Gothic Book" w:hAnsi="Franklin Gothic Book"/>
                <w:sz w:val="22"/>
                <w:szCs w:val="22"/>
              </w:rPr>
              <w:t xml:space="preserve">hanno riguardato lotti boschivi in piedi </w:t>
            </w:r>
            <w:r w:rsidR="006E2281">
              <w:rPr>
                <w:rFonts w:ascii="Franklin Gothic Book" w:hAnsi="Franklin Gothic Book"/>
                <w:sz w:val="22"/>
                <w:szCs w:val="22"/>
              </w:rPr>
              <w:t xml:space="preserve">che sono stati </w:t>
            </w:r>
            <w:r w:rsidR="00B22B6A">
              <w:rPr>
                <w:rFonts w:ascii="Franklin Gothic Book" w:hAnsi="Franklin Gothic Book"/>
                <w:sz w:val="22"/>
                <w:szCs w:val="22"/>
              </w:rPr>
              <w:t xml:space="preserve">venduti </w:t>
            </w:r>
            <w:r w:rsidR="00A31976">
              <w:rPr>
                <w:rFonts w:ascii="Franklin Gothic Book" w:hAnsi="Franklin Gothic Book"/>
                <w:sz w:val="22"/>
                <w:szCs w:val="22"/>
              </w:rPr>
              <w:t xml:space="preserve">rispettivamente </w:t>
            </w:r>
            <w:r w:rsidR="00B22B6A">
              <w:rPr>
                <w:rFonts w:ascii="Franklin Gothic Book" w:hAnsi="Franklin Gothic Book"/>
                <w:sz w:val="22"/>
                <w:szCs w:val="22"/>
              </w:rPr>
              <w:t xml:space="preserve">ad un’impresa boschiva, </w:t>
            </w:r>
            <w:r w:rsidR="006E2281">
              <w:rPr>
                <w:rFonts w:ascii="Franklin Gothic Book" w:hAnsi="Franklin Gothic Book"/>
                <w:sz w:val="22"/>
                <w:szCs w:val="22"/>
              </w:rPr>
              <w:t xml:space="preserve">ad un consorzio forestale, ad </w:t>
            </w:r>
            <w:r w:rsidR="00B22B6A">
              <w:rPr>
                <w:rFonts w:ascii="Franklin Gothic Book" w:hAnsi="Franklin Gothic Book"/>
                <w:sz w:val="22"/>
                <w:szCs w:val="22"/>
              </w:rPr>
              <w:t>un’impresa agricola</w:t>
            </w:r>
            <w:r w:rsidR="009E5466">
              <w:rPr>
                <w:rFonts w:ascii="Franklin Gothic Book" w:hAnsi="Franklin Gothic Book"/>
                <w:sz w:val="22"/>
                <w:szCs w:val="22"/>
              </w:rPr>
              <w:t>,</w:t>
            </w:r>
            <w:r w:rsidR="006E2281">
              <w:rPr>
                <w:rFonts w:ascii="Franklin Gothic Book" w:hAnsi="Franklin Gothic Book"/>
                <w:sz w:val="22"/>
                <w:szCs w:val="22"/>
              </w:rPr>
              <w:t xml:space="preserve"> ad un privato.</w:t>
            </w:r>
          </w:p>
          <w:p w14:paraId="32A7EBD6" w14:textId="22DC4859" w:rsidR="00C0641D" w:rsidRPr="00C0641D" w:rsidRDefault="006E2281" w:rsidP="00C53277">
            <w:pPr>
              <w:jc w:val="both"/>
              <w:rPr>
                <w:rFonts w:ascii="Franklin Gothic Book" w:hAnsi="Franklin Gothic Book"/>
                <w:b/>
                <w:bCs/>
                <w:sz w:val="22"/>
                <w:szCs w:val="22"/>
              </w:rPr>
            </w:pPr>
            <w:r>
              <w:rPr>
                <w:rFonts w:ascii="Franklin Gothic Book" w:hAnsi="Franklin Gothic Book"/>
                <w:sz w:val="22"/>
                <w:szCs w:val="22"/>
              </w:rPr>
              <w:t xml:space="preserve"> </w:t>
            </w:r>
          </w:p>
        </w:tc>
        <w:tc>
          <w:tcPr>
            <w:tcW w:w="6946" w:type="dxa"/>
          </w:tcPr>
          <w:p w14:paraId="6F0F30A7" w14:textId="73C8D3CA" w:rsidR="002F6865" w:rsidRPr="00E465FE" w:rsidRDefault="009E5466" w:rsidP="000976D8">
            <w:pPr>
              <w:spacing w:before="120"/>
              <w:rPr>
                <w:rFonts w:ascii="Franklin Gothic Book" w:hAnsi="Franklin Gothic Book"/>
                <w:noProof/>
                <w:sz w:val="22"/>
                <w:szCs w:val="22"/>
              </w:rPr>
            </w:pPr>
            <w:r>
              <w:rPr>
                <w:noProof/>
              </w:rPr>
              <w:drawing>
                <wp:inline distT="0" distB="0" distL="0" distR="0" wp14:anchorId="7A71E025" wp14:editId="7DB0DDB4">
                  <wp:extent cx="4321810" cy="2815590"/>
                  <wp:effectExtent l="0" t="0" r="2540" b="3810"/>
                  <wp:docPr id="1" name="Grafico 1">
                    <a:extLst xmlns:a="http://schemas.openxmlformats.org/drawingml/2006/main">
                      <a:ext uri="{FF2B5EF4-FFF2-40B4-BE49-F238E27FC236}">
                        <a16:creationId xmlns:a16="http://schemas.microsoft.com/office/drawing/2014/main" id="{DC611A27-41A5-4D4E-B611-E037906095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4CA748C" w14:textId="584FF201" w:rsidR="002F6865" w:rsidRPr="00954163" w:rsidRDefault="00022E7A" w:rsidP="000976D8">
            <w:pPr>
              <w:spacing w:before="120"/>
              <w:ind w:left="71" w:right="776"/>
              <w:jc w:val="both"/>
              <w:rPr>
                <w:rFonts w:ascii="Franklin Gothic Book" w:hAnsi="Franklin Gothic Book"/>
                <w:sz w:val="20"/>
                <w:szCs w:val="20"/>
              </w:rPr>
            </w:pPr>
            <w:bookmarkStart w:id="12" w:name="OLE_LINK1"/>
            <w:bookmarkStart w:id="13" w:name="OLE_LINK2"/>
            <w:r>
              <w:rPr>
                <w:rFonts w:ascii="Franklin Gothic Book" w:hAnsi="Franklin Gothic Book"/>
                <w:sz w:val="20"/>
                <w:szCs w:val="20"/>
              </w:rPr>
              <w:t>Evoluzione negli ultimi 1</w:t>
            </w:r>
            <w:r w:rsidR="00D341F0">
              <w:rPr>
                <w:rFonts w:ascii="Franklin Gothic Book" w:hAnsi="Franklin Gothic Book"/>
                <w:sz w:val="20"/>
                <w:szCs w:val="20"/>
              </w:rPr>
              <w:t>1</w:t>
            </w:r>
            <w:r w:rsidR="002F6865" w:rsidRPr="00954163">
              <w:rPr>
                <w:rFonts w:ascii="Franklin Gothic Book" w:hAnsi="Franklin Gothic Book"/>
                <w:sz w:val="20"/>
                <w:szCs w:val="20"/>
              </w:rPr>
              <w:t xml:space="preserve"> anni delle </w:t>
            </w:r>
            <w:bookmarkEnd w:id="12"/>
            <w:bookmarkEnd w:id="13"/>
            <w:r w:rsidR="002F6865" w:rsidRPr="00954163">
              <w:rPr>
                <w:rFonts w:ascii="Franklin Gothic Book" w:hAnsi="Franklin Gothic Book"/>
                <w:sz w:val="20"/>
                <w:szCs w:val="20"/>
              </w:rPr>
              <w:t>entrate (€) realizzate e della quantità di legna venduta, distinta tra legname da opera (m</w:t>
            </w:r>
            <w:r w:rsidRPr="00022E7A">
              <w:rPr>
                <w:rFonts w:ascii="Franklin Gothic Book" w:hAnsi="Franklin Gothic Book"/>
                <w:sz w:val="20"/>
                <w:szCs w:val="20"/>
                <w:vertAlign w:val="superscript"/>
              </w:rPr>
              <w:t>3</w:t>
            </w:r>
            <w:r w:rsidR="002F6865" w:rsidRPr="00954163">
              <w:rPr>
                <w:rFonts w:ascii="Franklin Gothic Book" w:hAnsi="Franklin Gothic Book"/>
                <w:sz w:val="20"/>
                <w:szCs w:val="20"/>
              </w:rPr>
              <w:t>) e legna da ardere (tonnellate).</w:t>
            </w:r>
          </w:p>
        </w:tc>
      </w:tr>
    </w:tbl>
    <w:p w14:paraId="128F0FAC" w14:textId="23707600" w:rsidR="00371D87" w:rsidRPr="00D47695" w:rsidRDefault="00371D87" w:rsidP="00D47695">
      <w:pPr>
        <w:pStyle w:val="Titolo1"/>
        <w:tabs>
          <w:tab w:val="left" w:pos="567"/>
        </w:tabs>
        <w:spacing w:before="120" w:after="120"/>
        <w:jc w:val="both"/>
        <w:rPr>
          <w:rFonts w:ascii="Franklin Gothic Book" w:hAnsi="Franklin Gothic Book"/>
          <w:bCs w:val="0"/>
        </w:rPr>
      </w:pPr>
      <w:bookmarkStart w:id="14" w:name="_Toc26258673"/>
      <w:bookmarkEnd w:id="10"/>
      <w:bookmarkEnd w:id="11"/>
      <w:r w:rsidRPr="0030227B">
        <w:rPr>
          <w:rFonts w:ascii="Franklin Gothic Book" w:hAnsi="Franklin Gothic Book"/>
          <w:bCs w:val="0"/>
        </w:rPr>
        <w:t xml:space="preserve">5. </w:t>
      </w:r>
      <w:r w:rsidR="0022765A">
        <w:rPr>
          <w:rFonts w:ascii="Franklin Gothic Book" w:hAnsi="Franklin Gothic Book"/>
          <w:bCs w:val="0"/>
        </w:rPr>
        <w:t xml:space="preserve">  </w:t>
      </w:r>
      <w:r w:rsidRPr="0030227B">
        <w:rPr>
          <w:rFonts w:ascii="Franklin Gothic Book" w:hAnsi="Franklin Gothic Book"/>
          <w:bCs w:val="0"/>
        </w:rPr>
        <w:t>Raccolta seme</w:t>
      </w:r>
      <w:bookmarkEnd w:id="14"/>
      <w:r w:rsidR="000F47D9">
        <w:rPr>
          <w:rFonts w:ascii="Franklin Gothic Book" w:hAnsi="Franklin Gothic Book"/>
          <w:bCs w:val="0"/>
        </w:rPr>
        <w:t xml:space="preserve"> </w:t>
      </w:r>
    </w:p>
    <w:tbl>
      <w:tblPr>
        <w:tblW w:w="10712" w:type="dxa"/>
        <w:tblLayout w:type="fixed"/>
        <w:tblLook w:val="04A0" w:firstRow="1" w:lastRow="0" w:firstColumn="1" w:lastColumn="0" w:noHBand="0" w:noVBand="1"/>
      </w:tblPr>
      <w:tblGrid>
        <w:gridCol w:w="10476"/>
        <w:gridCol w:w="236"/>
      </w:tblGrid>
      <w:tr w:rsidR="006A2BC3" w:rsidRPr="00FB3A3D" w14:paraId="1AFE592E" w14:textId="77777777" w:rsidTr="002A2A0F">
        <w:tc>
          <w:tcPr>
            <w:tcW w:w="10490" w:type="dxa"/>
            <w:shd w:val="clear" w:color="auto" w:fill="auto"/>
          </w:tcPr>
          <w:tbl>
            <w:tblPr>
              <w:tblW w:w="10937" w:type="dxa"/>
              <w:tblLayout w:type="fixed"/>
              <w:tblCellMar>
                <w:left w:w="70" w:type="dxa"/>
                <w:right w:w="70" w:type="dxa"/>
              </w:tblCellMar>
              <w:tblLook w:val="04A0" w:firstRow="1" w:lastRow="0" w:firstColumn="1" w:lastColumn="0" w:noHBand="0" w:noVBand="1"/>
            </w:tblPr>
            <w:tblGrid>
              <w:gridCol w:w="3439"/>
              <w:gridCol w:w="7498"/>
            </w:tblGrid>
            <w:tr w:rsidR="00954163" w:rsidRPr="00E465FE" w14:paraId="062C47BC" w14:textId="77777777" w:rsidTr="002D0B56">
              <w:trPr>
                <w:trHeight w:val="4819"/>
              </w:trPr>
              <w:tc>
                <w:tcPr>
                  <w:tcW w:w="3439" w:type="dxa"/>
                </w:tcPr>
                <w:p w14:paraId="1558FF65" w14:textId="69964322" w:rsidR="00FE20BB" w:rsidRPr="00F67D3D" w:rsidRDefault="002F6865" w:rsidP="00212A86">
                  <w:pPr>
                    <w:spacing w:before="120"/>
                    <w:ind w:right="64"/>
                    <w:jc w:val="both"/>
                    <w:rPr>
                      <w:rFonts w:ascii="Franklin Gothic Book" w:hAnsi="Franklin Gothic Book"/>
                      <w:sz w:val="22"/>
                      <w:szCs w:val="22"/>
                    </w:rPr>
                  </w:pPr>
                  <w:r w:rsidRPr="00F67D3D">
                    <w:rPr>
                      <w:rFonts w:ascii="Franklin Gothic Book" w:hAnsi="Franklin Gothic Book"/>
                      <w:sz w:val="22"/>
                      <w:szCs w:val="22"/>
                    </w:rPr>
                    <w:t>La raccolta seme nel 201</w:t>
                  </w:r>
                  <w:r w:rsidR="00212A86" w:rsidRPr="00F67D3D">
                    <w:rPr>
                      <w:rFonts w:ascii="Franklin Gothic Book" w:hAnsi="Franklin Gothic Book"/>
                      <w:sz w:val="22"/>
                      <w:szCs w:val="22"/>
                    </w:rPr>
                    <w:t>8</w:t>
                  </w:r>
                  <w:r w:rsidRPr="00F67D3D">
                    <w:rPr>
                      <w:rFonts w:ascii="Franklin Gothic Book" w:hAnsi="Franklin Gothic Book"/>
                      <w:sz w:val="22"/>
                      <w:szCs w:val="22"/>
                    </w:rPr>
                    <w:t xml:space="preserve"> è stata effettuata </w:t>
                  </w:r>
                  <w:r w:rsidR="00212A86" w:rsidRPr="00F67D3D">
                    <w:rPr>
                      <w:rFonts w:ascii="Franklin Gothic Book" w:hAnsi="Franklin Gothic Book"/>
                      <w:sz w:val="22"/>
                      <w:szCs w:val="22"/>
                    </w:rPr>
                    <w:t>nelle</w:t>
                  </w:r>
                  <w:r w:rsidRPr="00F67D3D">
                    <w:rPr>
                      <w:rFonts w:ascii="Franklin Gothic Book" w:hAnsi="Franklin Gothic Book"/>
                      <w:sz w:val="22"/>
                      <w:szCs w:val="22"/>
                    </w:rPr>
                    <w:t xml:space="preserve"> </w:t>
                  </w:r>
                  <w:r w:rsidR="00212A86" w:rsidRPr="00F67D3D">
                    <w:rPr>
                      <w:rFonts w:ascii="Franklin Gothic Book" w:hAnsi="Franklin Gothic Book"/>
                      <w:sz w:val="22"/>
                      <w:szCs w:val="22"/>
                    </w:rPr>
                    <w:t>f</w:t>
                  </w:r>
                  <w:r w:rsidRPr="00F67D3D">
                    <w:rPr>
                      <w:rFonts w:ascii="Franklin Gothic Book" w:hAnsi="Franklin Gothic Book"/>
                      <w:sz w:val="22"/>
                      <w:szCs w:val="22"/>
                    </w:rPr>
                    <w:t>oreste Val Masino</w:t>
                  </w:r>
                  <w:r w:rsidR="00212A86" w:rsidRPr="00F67D3D">
                    <w:rPr>
                      <w:rFonts w:ascii="Franklin Gothic Book" w:hAnsi="Franklin Gothic Book"/>
                      <w:sz w:val="22"/>
                      <w:szCs w:val="22"/>
                    </w:rPr>
                    <w:t xml:space="preserve"> e Gardesana.</w:t>
                  </w:r>
                </w:p>
                <w:p w14:paraId="124A8B3A" w14:textId="0FC21D17" w:rsidR="00FE20BB" w:rsidRPr="00F67D3D" w:rsidRDefault="00FE20BB" w:rsidP="00FE20BB">
                  <w:pPr>
                    <w:spacing w:before="120"/>
                    <w:jc w:val="both"/>
                    <w:rPr>
                      <w:rFonts w:ascii="Franklin Gothic Book" w:hAnsi="Franklin Gothic Book"/>
                      <w:sz w:val="22"/>
                      <w:szCs w:val="22"/>
                    </w:rPr>
                  </w:pPr>
                  <w:r w:rsidRPr="00F67D3D">
                    <w:rPr>
                      <w:rFonts w:ascii="Franklin Gothic Book" w:hAnsi="Franklin Gothic Book"/>
                      <w:sz w:val="22"/>
                      <w:szCs w:val="22"/>
                    </w:rPr>
                    <w:t xml:space="preserve">Complessivamente sono state raccolti semi di </w:t>
                  </w:r>
                  <w:r w:rsidR="002D0B56" w:rsidRPr="00F67D3D">
                    <w:rPr>
                      <w:rFonts w:ascii="Franklin Gothic Book" w:hAnsi="Franklin Gothic Book"/>
                      <w:sz w:val="22"/>
                      <w:szCs w:val="22"/>
                    </w:rPr>
                    <w:t>5</w:t>
                  </w:r>
                  <w:r w:rsidRPr="00F67D3D">
                    <w:rPr>
                      <w:rFonts w:ascii="Franklin Gothic Book" w:hAnsi="Franklin Gothic Book"/>
                      <w:sz w:val="22"/>
                      <w:szCs w:val="22"/>
                    </w:rPr>
                    <w:t xml:space="preserve"> specie arboree (</w:t>
                  </w:r>
                  <w:r w:rsidR="00212A86" w:rsidRPr="00F67D3D">
                    <w:rPr>
                      <w:rFonts w:ascii="Franklin Gothic Book" w:hAnsi="Franklin Gothic Book"/>
                      <w:sz w:val="22"/>
                      <w:szCs w:val="22"/>
                    </w:rPr>
                    <w:t xml:space="preserve">carpino bianco e nero, faggio, </w:t>
                  </w:r>
                  <w:r w:rsidRPr="00F67D3D">
                    <w:rPr>
                      <w:rFonts w:ascii="Franklin Gothic Book" w:hAnsi="Franklin Gothic Book"/>
                      <w:sz w:val="22"/>
                      <w:szCs w:val="22"/>
                    </w:rPr>
                    <w:t>frassino maggiore</w:t>
                  </w:r>
                  <w:r w:rsidR="00212A86" w:rsidRPr="00F67D3D">
                    <w:rPr>
                      <w:rFonts w:ascii="Franklin Gothic Book" w:hAnsi="Franklin Gothic Book"/>
                      <w:sz w:val="22"/>
                      <w:szCs w:val="22"/>
                    </w:rPr>
                    <w:t xml:space="preserve">, </w:t>
                  </w:r>
                  <w:r w:rsidRPr="00F67D3D">
                    <w:rPr>
                      <w:rFonts w:ascii="Franklin Gothic Book" w:hAnsi="Franklin Gothic Book"/>
                      <w:sz w:val="22"/>
                      <w:szCs w:val="22"/>
                    </w:rPr>
                    <w:t xml:space="preserve">sorbo domestico) per un totale di </w:t>
                  </w:r>
                  <w:r w:rsidR="002D0B56" w:rsidRPr="00F67D3D">
                    <w:rPr>
                      <w:rFonts w:ascii="Franklin Gothic Book" w:hAnsi="Franklin Gothic Book"/>
                      <w:sz w:val="22"/>
                      <w:szCs w:val="22"/>
                    </w:rPr>
                    <w:t>56</w:t>
                  </w:r>
                  <w:r w:rsidR="00212A86" w:rsidRPr="00F67D3D">
                    <w:rPr>
                      <w:rFonts w:ascii="Franklin Gothic Book" w:hAnsi="Franklin Gothic Book"/>
                      <w:sz w:val="22"/>
                      <w:szCs w:val="22"/>
                    </w:rPr>
                    <w:t>,5</w:t>
                  </w:r>
                  <w:r w:rsidRPr="00F67D3D">
                    <w:rPr>
                      <w:rFonts w:ascii="Franklin Gothic Book" w:hAnsi="Franklin Gothic Book"/>
                      <w:sz w:val="22"/>
                      <w:szCs w:val="22"/>
                    </w:rPr>
                    <w:t xml:space="preserve"> kg </w:t>
                  </w:r>
                  <w:r w:rsidR="00A31976" w:rsidRPr="00F67D3D">
                    <w:rPr>
                      <w:rFonts w:ascii="Franklin Gothic Book" w:hAnsi="Franklin Gothic Book"/>
                      <w:sz w:val="22"/>
                      <w:szCs w:val="22"/>
                    </w:rPr>
                    <w:t xml:space="preserve">e </w:t>
                  </w:r>
                  <w:r w:rsidRPr="00F67D3D">
                    <w:rPr>
                      <w:rFonts w:ascii="Franklin Gothic Book" w:hAnsi="Franklin Gothic Book"/>
                      <w:sz w:val="22"/>
                      <w:szCs w:val="22"/>
                    </w:rPr>
                    <w:t xml:space="preserve">di </w:t>
                  </w:r>
                  <w:r w:rsidR="002D0B56" w:rsidRPr="00F67D3D">
                    <w:rPr>
                      <w:rFonts w:ascii="Franklin Gothic Book" w:hAnsi="Franklin Gothic Book"/>
                      <w:sz w:val="22"/>
                      <w:szCs w:val="22"/>
                    </w:rPr>
                    <w:t>5</w:t>
                  </w:r>
                  <w:r w:rsidRPr="00F67D3D">
                    <w:rPr>
                      <w:rFonts w:ascii="Franklin Gothic Book" w:hAnsi="Franklin Gothic Book"/>
                      <w:sz w:val="22"/>
                      <w:szCs w:val="22"/>
                    </w:rPr>
                    <w:t xml:space="preserve"> specie arbustive (</w:t>
                  </w:r>
                  <w:r w:rsidR="00212A86" w:rsidRPr="00F67D3D">
                    <w:rPr>
                      <w:rFonts w:ascii="Franklin Gothic Book" w:hAnsi="Franklin Gothic Book"/>
                      <w:sz w:val="22"/>
                      <w:szCs w:val="22"/>
                    </w:rPr>
                    <w:t xml:space="preserve">biancospino, </w:t>
                  </w:r>
                  <w:r w:rsidR="002D0B56" w:rsidRPr="00F67D3D">
                    <w:rPr>
                      <w:rFonts w:ascii="Franklin Gothic Book" w:hAnsi="Franklin Gothic Book"/>
                      <w:sz w:val="22"/>
                      <w:szCs w:val="22"/>
                    </w:rPr>
                    <w:t xml:space="preserve">ciliegio canino, </w:t>
                  </w:r>
                  <w:r w:rsidR="00212A86" w:rsidRPr="00F67D3D">
                    <w:rPr>
                      <w:rFonts w:ascii="Franklin Gothic Book" w:hAnsi="Franklin Gothic Book"/>
                      <w:sz w:val="22"/>
                      <w:szCs w:val="22"/>
                    </w:rPr>
                    <w:t>ligustro, rosa comune, sanguinello</w:t>
                  </w:r>
                  <w:r w:rsidRPr="00F67D3D">
                    <w:rPr>
                      <w:rFonts w:ascii="Franklin Gothic Book" w:hAnsi="Franklin Gothic Book"/>
                      <w:sz w:val="22"/>
                      <w:szCs w:val="22"/>
                    </w:rPr>
                    <w:t xml:space="preserve">) per totali </w:t>
                  </w:r>
                  <w:r w:rsidR="002D0B56" w:rsidRPr="00F67D3D">
                    <w:rPr>
                      <w:rFonts w:ascii="Franklin Gothic Book" w:hAnsi="Franklin Gothic Book"/>
                      <w:sz w:val="22"/>
                      <w:szCs w:val="22"/>
                    </w:rPr>
                    <w:t>20</w:t>
                  </w:r>
                  <w:r w:rsidR="00212A86" w:rsidRPr="00F67D3D">
                    <w:rPr>
                      <w:rFonts w:ascii="Franklin Gothic Book" w:hAnsi="Franklin Gothic Book"/>
                      <w:sz w:val="22"/>
                      <w:szCs w:val="22"/>
                    </w:rPr>
                    <w:t>,9</w:t>
                  </w:r>
                  <w:r w:rsidRPr="00F67D3D">
                    <w:rPr>
                      <w:rFonts w:ascii="Franklin Gothic Book" w:hAnsi="Franklin Gothic Book"/>
                      <w:sz w:val="22"/>
                      <w:szCs w:val="22"/>
                    </w:rPr>
                    <w:t xml:space="preserve"> kg.</w:t>
                  </w:r>
                </w:p>
                <w:p w14:paraId="50CBF920" w14:textId="7527065F" w:rsidR="002F6865" w:rsidRPr="00E465FE" w:rsidRDefault="00FE20BB" w:rsidP="00C91402">
                  <w:pPr>
                    <w:spacing w:before="120"/>
                    <w:jc w:val="both"/>
                    <w:rPr>
                      <w:rFonts w:ascii="Franklin Gothic Book" w:hAnsi="Franklin Gothic Book"/>
                      <w:sz w:val="22"/>
                      <w:szCs w:val="22"/>
                    </w:rPr>
                  </w:pPr>
                  <w:r w:rsidRPr="00F67D3D">
                    <w:rPr>
                      <w:rFonts w:ascii="Franklin Gothic Book" w:hAnsi="Franklin Gothic Book"/>
                      <w:sz w:val="22"/>
                      <w:szCs w:val="22"/>
                    </w:rPr>
                    <w:t>Negli ultimi 1</w:t>
                  </w:r>
                  <w:r w:rsidR="00212A86" w:rsidRPr="00F67D3D">
                    <w:rPr>
                      <w:rFonts w:ascii="Franklin Gothic Book" w:hAnsi="Franklin Gothic Book"/>
                      <w:sz w:val="22"/>
                      <w:szCs w:val="22"/>
                    </w:rPr>
                    <w:t>1</w:t>
                  </w:r>
                  <w:r w:rsidRPr="00F67D3D">
                    <w:rPr>
                      <w:rFonts w:ascii="Franklin Gothic Book" w:hAnsi="Franklin Gothic Book"/>
                      <w:sz w:val="22"/>
                      <w:szCs w:val="22"/>
                    </w:rPr>
                    <w:t xml:space="preserve"> anni la raccolta seme è stata effettuata in 7 differenti foreste: annualmente in Val Masino e Gardesana</w:t>
                  </w:r>
                  <w:r w:rsidR="00212A86" w:rsidRPr="00F67D3D">
                    <w:rPr>
                      <w:rFonts w:ascii="Franklin Gothic Book" w:hAnsi="Franklin Gothic Book"/>
                      <w:sz w:val="22"/>
                      <w:szCs w:val="22"/>
                    </w:rPr>
                    <w:t>; 9 anni nella</w:t>
                  </w:r>
                  <w:r w:rsidRPr="00F67D3D">
                    <w:rPr>
                      <w:rFonts w:ascii="Franklin Gothic Book" w:hAnsi="Franklin Gothic Book"/>
                      <w:sz w:val="22"/>
                      <w:szCs w:val="22"/>
                    </w:rPr>
                    <w:t xml:space="preserve"> Valle del Freddo; 7 anni in </w:t>
                  </w:r>
                  <w:proofErr w:type="spellStart"/>
                  <w:r w:rsidRPr="00F67D3D">
                    <w:rPr>
                      <w:rFonts w:ascii="Franklin Gothic Book" w:hAnsi="Franklin Gothic Book"/>
                      <w:sz w:val="22"/>
                      <w:szCs w:val="22"/>
                    </w:rPr>
                    <w:t>Carpaneta</w:t>
                  </w:r>
                  <w:proofErr w:type="spellEnd"/>
                  <w:r w:rsidRPr="00F67D3D">
                    <w:rPr>
                      <w:rFonts w:ascii="Franklin Gothic Book" w:hAnsi="Franklin Gothic Book"/>
                      <w:sz w:val="22"/>
                      <w:szCs w:val="22"/>
                    </w:rPr>
                    <w:t xml:space="preserve">, 5 a Canzo, 3 ad </w:t>
                  </w:r>
                  <w:proofErr w:type="spellStart"/>
                  <w:r w:rsidRPr="00F67D3D">
                    <w:rPr>
                      <w:rFonts w:ascii="Franklin Gothic Book" w:hAnsi="Franklin Gothic Book"/>
                      <w:sz w:val="22"/>
                      <w:szCs w:val="22"/>
                    </w:rPr>
                    <w:t>Azzaredo</w:t>
                  </w:r>
                  <w:proofErr w:type="spellEnd"/>
                  <w:r w:rsidRPr="00F67D3D">
                    <w:rPr>
                      <w:rFonts w:ascii="Franklin Gothic Book" w:hAnsi="Franklin Gothic Book"/>
                      <w:sz w:val="22"/>
                      <w:szCs w:val="22"/>
                    </w:rPr>
                    <w:t xml:space="preserve"> e 2 all’Isola </w:t>
                  </w:r>
                  <w:proofErr w:type="spellStart"/>
                  <w:r w:rsidRPr="00F67D3D">
                    <w:rPr>
                      <w:rFonts w:ascii="Franklin Gothic Book" w:hAnsi="Franklin Gothic Book"/>
                      <w:sz w:val="22"/>
                      <w:szCs w:val="22"/>
                    </w:rPr>
                    <w:t>Boschina</w:t>
                  </w:r>
                  <w:proofErr w:type="spellEnd"/>
                  <w:r w:rsidR="00C91402" w:rsidRPr="00F67D3D">
                    <w:rPr>
                      <w:rFonts w:ascii="Franklin Gothic Book" w:hAnsi="Franklin Gothic Book"/>
                      <w:sz w:val="22"/>
                      <w:szCs w:val="22"/>
                    </w:rPr>
                    <w:t>.</w:t>
                  </w:r>
                </w:p>
              </w:tc>
              <w:tc>
                <w:tcPr>
                  <w:tcW w:w="7498" w:type="dxa"/>
                </w:tcPr>
                <w:p w14:paraId="3C211E49" w14:textId="4651DA38" w:rsidR="002F6865" w:rsidRPr="00E465FE" w:rsidRDefault="002D0B56" w:rsidP="00FE20BB">
                  <w:pPr>
                    <w:tabs>
                      <w:tab w:val="left" w:pos="0"/>
                    </w:tabs>
                    <w:ind w:left="-67" w:right="-166"/>
                    <w:rPr>
                      <w:rFonts w:ascii="Franklin Gothic Book" w:hAnsi="Franklin Gothic Book"/>
                      <w:sz w:val="22"/>
                      <w:szCs w:val="22"/>
                    </w:rPr>
                  </w:pPr>
                  <w:r>
                    <w:rPr>
                      <w:noProof/>
                    </w:rPr>
                    <w:drawing>
                      <wp:inline distT="0" distB="0" distL="0" distR="0" wp14:anchorId="4D2D6C23" wp14:editId="629A53BA">
                        <wp:extent cx="4672330" cy="2849880"/>
                        <wp:effectExtent l="0" t="0" r="13970" b="7620"/>
                        <wp:docPr id="3" name="Grafico 3">
                          <a:extLst xmlns:a="http://schemas.openxmlformats.org/drawingml/2006/main">
                            <a:ext uri="{FF2B5EF4-FFF2-40B4-BE49-F238E27FC236}">
                              <a16:creationId xmlns:a16="http://schemas.microsoft.com/office/drawing/2014/main" id="{3E5B2CB3-3A16-4A5D-9A19-E55F29C083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93B24E" w14:textId="0E907B3F" w:rsidR="002F6865" w:rsidRPr="00954163" w:rsidRDefault="002F6865" w:rsidP="00FE20BB">
                  <w:pPr>
                    <w:tabs>
                      <w:tab w:val="left" w:pos="558"/>
                    </w:tabs>
                    <w:ind w:left="558"/>
                    <w:jc w:val="center"/>
                    <w:rPr>
                      <w:rFonts w:ascii="Franklin Gothic Book" w:hAnsi="Franklin Gothic Book"/>
                      <w:sz w:val="20"/>
                      <w:szCs w:val="20"/>
                    </w:rPr>
                  </w:pPr>
                  <w:r w:rsidRPr="00954163">
                    <w:rPr>
                      <w:rFonts w:ascii="Franklin Gothic Book" w:hAnsi="Franklin Gothic Book"/>
                      <w:sz w:val="20"/>
                      <w:szCs w:val="20"/>
                    </w:rPr>
                    <w:t xml:space="preserve">Evoluzione negli ultimi </w:t>
                  </w:r>
                  <w:r w:rsidR="00FE20BB">
                    <w:rPr>
                      <w:rFonts w:ascii="Franklin Gothic Book" w:hAnsi="Franklin Gothic Book"/>
                      <w:sz w:val="20"/>
                      <w:szCs w:val="20"/>
                    </w:rPr>
                    <w:t>1</w:t>
                  </w:r>
                  <w:r w:rsidR="00212A86">
                    <w:rPr>
                      <w:rFonts w:ascii="Franklin Gothic Book" w:hAnsi="Franklin Gothic Book"/>
                      <w:sz w:val="20"/>
                      <w:szCs w:val="20"/>
                    </w:rPr>
                    <w:t>1</w:t>
                  </w:r>
                  <w:r w:rsidRPr="00954163">
                    <w:rPr>
                      <w:rFonts w:ascii="Franklin Gothic Book" w:hAnsi="Franklin Gothic Book"/>
                      <w:sz w:val="20"/>
                      <w:szCs w:val="20"/>
                    </w:rPr>
                    <w:t xml:space="preserve"> anni della raccolta seme.</w:t>
                  </w:r>
                </w:p>
              </w:tc>
            </w:tr>
          </w:tbl>
          <w:p w14:paraId="6BC8B243" w14:textId="77777777" w:rsidR="002F6865" w:rsidRPr="00E465FE" w:rsidRDefault="002F6865" w:rsidP="002F6865">
            <w:pPr>
              <w:jc w:val="both"/>
              <w:rPr>
                <w:rFonts w:ascii="Franklin Gothic Book" w:hAnsi="Franklin Gothic Book"/>
                <w:sz w:val="22"/>
                <w:szCs w:val="22"/>
              </w:rPr>
            </w:pPr>
          </w:p>
          <w:p w14:paraId="77B22D8C" w14:textId="77777777" w:rsidR="006A2BC3" w:rsidRPr="00FB3A3D" w:rsidRDefault="006A2BC3" w:rsidP="00F32C35">
            <w:pPr>
              <w:jc w:val="both"/>
              <w:rPr>
                <w:rFonts w:ascii="Franklin Gothic Book" w:hAnsi="Franklin Gothic Book"/>
              </w:rPr>
            </w:pPr>
          </w:p>
        </w:tc>
        <w:tc>
          <w:tcPr>
            <w:tcW w:w="222" w:type="dxa"/>
            <w:shd w:val="clear" w:color="auto" w:fill="auto"/>
          </w:tcPr>
          <w:p w14:paraId="098A557D" w14:textId="77777777" w:rsidR="006A2BC3" w:rsidRPr="00FB3A3D" w:rsidRDefault="006A2BC3" w:rsidP="00B90FE2">
            <w:pPr>
              <w:tabs>
                <w:tab w:val="left" w:pos="558"/>
              </w:tabs>
              <w:ind w:left="558"/>
              <w:jc w:val="both"/>
              <w:rPr>
                <w:rFonts w:ascii="Franklin Gothic Book" w:hAnsi="Franklin Gothic Book"/>
              </w:rPr>
            </w:pPr>
          </w:p>
        </w:tc>
      </w:tr>
    </w:tbl>
    <w:p w14:paraId="2AAFF91A" w14:textId="7A2991CB" w:rsidR="00F83C33" w:rsidRPr="00D47695" w:rsidRDefault="00371D87" w:rsidP="00D47695">
      <w:pPr>
        <w:pStyle w:val="Titolo1"/>
        <w:tabs>
          <w:tab w:val="left" w:pos="567"/>
        </w:tabs>
        <w:spacing w:before="120" w:after="120"/>
        <w:jc w:val="both"/>
        <w:rPr>
          <w:rFonts w:ascii="Franklin Gothic Book" w:hAnsi="Franklin Gothic Book"/>
          <w:bCs w:val="0"/>
        </w:rPr>
      </w:pPr>
      <w:bookmarkStart w:id="15" w:name="_Toc26258674"/>
      <w:r w:rsidRPr="009E559B">
        <w:rPr>
          <w:rFonts w:ascii="Franklin Gothic Book" w:hAnsi="Franklin Gothic Book"/>
          <w:bCs w:val="0"/>
        </w:rPr>
        <w:t xml:space="preserve">6. </w:t>
      </w:r>
      <w:r w:rsidR="0022765A" w:rsidRPr="009E559B">
        <w:rPr>
          <w:rFonts w:ascii="Franklin Gothic Book" w:hAnsi="Franklin Gothic Book"/>
          <w:bCs w:val="0"/>
        </w:rPr>
        <w:t xml:space="preserve"> </w:t>
      </w:r>
      <w:r w:rsidR="00F83C33" w:rsidRPr="009E559B">
        <w:rPr>
          <w:rFonts w:ascii="Franklin Gothic Book" w:hAnsi="Franklin Gothic Book"/>
          <w:bCs w:val="0"/>
        </w:rPr>
        <w:t xml:space="preserve"> Viabilità forestale</w:t>
      </w:r>
      <w:bookmarkEnd w:id="15"/>
      <w:r w:rsidR="00595543">
        <w:rPr>
          <w:rFonts w:ascii="Franklin Gothic Book" w:hAnsi="Franklin Gothic Book"/>
          <w:bCs w:val="0"/>
        </w:rPr>
        <w:t xml:space="preserve"> </w:t>
      </w:r>
    </w:p>
    <w:p w14:paraId="029B2F66" w14:textId="77777777" w:rsidR="00860137" w:rsidRPr="00F67D3D" w:rsidRDefault="006E5EC7" w:rsidP="002F6865">
      <w:pPr>
        <w:jc w:val="both"/>
        <w:rPr>
          <w:rFonts w:ascii="Franklin Gothic Book" w:hAnsi="Franklin Gothic Book"/>
          <w:sz w:val="22"/>
          <w:szCs w:val="22"/>
        </w:rPr>
      </w:pPr>
      <w:r w:rsidRPr="00F67D3D">
        <w:rPr>
          <w:rFonts w:ascii="Franklin Gothic Book" w:hAnsi="Franklin Gothic Book"/>
          <w:sz w:val="22"/>
          <w:szCs w:val="22"/>
        </w:rPr>
        <w:t xml:space="preserve">I maggiori problemi riscontrati sulla viabilità nel 2018 sono stati causati dalla Tempesta Vaia. </w:t>
      </w:r>
    </w:p>
    <w:p w14:paraId="778C65E7" w14:textId="780660C2" w:rsidR="006E5EC7" w:rsidRPr="00F67D3D" w:rsidRDefault="006E5EC7" w:rsidP="002F6865">
      <w:pPr>
        <w:jc w:val="both"/>
        <w:rPr>
          <w:rFonts w:ascii="Franklin Gothic Book" w:hAnsi="Franklin Gothic Book"/>
          <w:sz w:val="22"/>
          <w:szCs w:val="22"/>
        </w:rPr>
      </w:pPr>
      <w:r w:rsidRPr="00F67D3D">
        <w:rPr>
          <w:rFonts w:ascii="Franklin Gothic Book" w:hAnsi="Franklin Gothic Book"/>
          <w:sz w:val="22"/>
          <w:szCs w:val="22"/>
        </w:rPr>
        <w:t>In particolare</w:t>
      </w:r>
      <w:r w:rsidR="00860137" w:rsidRPr="00F67D3D">
        <w:rPr>
          <w:rFonts w:ascii="Franklin Gothic Book" w:hAnsi="Franklin Gothic Book"/>
          <w:sz w:val="22"/>
          <w:szCs w:val="22"/>
        </w:rPr>
        <w:t>,</w:t>
      </w:r>
      <w:r w:rsidRPr="00F67D3D">
        <w:rPr>
          <w:rFonts w:ascii="Franklin Gothic Book" w:hAnsi="Franklin Gothic Book"/>
          <w:sz w:val="22"/>
          <w:szCs w:val="22"/>
        </w:rPr>
        <w:t xml:space="preserve"> le forti piogge che hanno caratterizzato la prima fase della tempesta hanno creato solchi</w:t>
      </w:r>
      <w:r w:rsidR="00860137" w:rsidRPr="00F67D3D">
        <w:rPr>
          <w:rFonts w:ascii="Franklin Gothic Book" w:hAnsi="Franklin Gothic Book"/>
          <w:sz w:val="22"/>
          <w:szCs w:val="22"/>
        </w:rPr>
        <w:t xml:space="preserve"> e</w:t>
      </w:r>
      <w:r w:rsidRPr="00F67D3D">
        <w:rPr>
          <w:rFonts w:ascii="Franklin Gothic Book" w:hAnsi="Franklin Gothic Book"/>
          <w:sz w:val="22"/>
          <w:szCs w:val="22"/>
        </w:rPr>
        <w:t xml:space="preserve"> </w:t>
      </w:r>
      <w:r w:rsidR="00860137" w:rsidRPr="00F67D3D">
        <w:rPr>
          <w:rFonts w:ascii="Franklin Gothic Book" w:hAnsi="Franklin Gothic Book"/>
          <w:sz w:val="22"/>
          <w:szCs w:val="22"/>
        </w:rPr>
        <w:t xml:space="preserve">ruscellamenti </w:t>
      </w:r>
      <w:r w:rsidR="009E559B" w:rsidRPr="00F67D3D">
        <w:rPr>
          <w:rFonts w:ascii="Franklin Gothic Book" w:hAnsi="Franklin Gothic Book"/>
          <w:sz w:val="22"/>
          <w:szCs w:val="22"/>
        </w:rPr>
        <w:t>n</w:t>
      </w:r>
      <w:r w:rsidR="00860137" w:rsidRPr="00F67D3D">
        <w:rPr>
          <w:rFonts w:ascii="Franklin Gothic Book" w:hAnsi="Franklin Gothic Book"/>
          <w:sz w:val="22"/>
          <w:szCs w:val="22"/>
        </w:rPr>
        <w:t xml:space="preserve">ella sede viabile e causato smottamenti, frane, caduta massi. Questi fenomeni hanno interessato in particolar modo le foreste Gardesana Occidentale su circa 11,3 km, Corni di Canzo su circa 2 km, Generoso su 1 km, Val di Scalve e </w:t>
      </w:r>
      <w:r w:rsidR="004A0218" w:rsidRPr="00F67D3D">
        <w:rPr>
          <w:rFonts w:ascii="Franklin Gothic Book" w:hAnsi="Franklin Gothic Book"/>
          <w:sz w:val="22"/>
          <w:szCs w:val="22"/>
        </w:rPr>
        <w:t xml:space="preserve">infine </w:t>
      </w:r>
      <w:r w:rsidR="00860137" w:rsidRPr="00F67D3D">
        <w:rPr>
          <w:rFonts w:ascii="Franklin Gothic Book" w:hAnsi="Franklin Gothic Book"/>
          <w:sz w:val="22"/>
          <w:szCs w:val="22"/>
        </w:rPr>
        <w:t>Anfo-Val Caffaro, ma qui su</w:t>
      </w:r>
      <w:r w:rsidR="00A31976" w:rsidRPr="00F67D3D">
        <w:rPr>
          <w:rFonts w:ascii="Franklin Gothic Book" w:hAnsi="Franklin Gothic Book"/>
          <w:sz w:val="22"/>
          <w:szCs w:val="22"/>
        </w:rPr>
        <w:t xml:space="preserve">lla porzione di </w:t>
      </w:r>
      <w:r w:rsidR="00860137" w:rsidRPr="00F67D3D">
        <w:rPr>
          <w:rFonts w:ascii="Franklin Gothic Book" w:hAnsi="Franklin Gothic Book"/>
          <w:sz w:val="22"/>
          <w:szCs w:val="22"/>
        </w:rPr>
        <w:t>strada di accesso al di fuori del demanio.</w:t>
      </w:r>
    </w:p>
    <w:p w14:paraId="3738EA00" w14:textId="2EB158C0" w:rsidR="00860137" w:rsidRPr="00F67D3D" w:rsidRDefault="004A0218" w:rsidP="002F6865">
      <w:pPr>
        <w:jc w:val="both"/>
        <w:rPr>
          <w:rFonts w:ascii="Franklin Gothic Book" w:hAnsi="Franklin Gothic Book"/>
          <w:sz w:val="22"/>
          <w:szCs w:val="22"/>
        </w:rPr>
      </w:pPr>
      <w:r w:rsidRPr="00F67D3D">
        <w:rPr>
          <w:rFonts w:ascii="Franklin Gothic Book" w:hAnsi="Franklin Gothic Book"/>
          <w:sz w:val="22"/>
          <w:szCs w:val="22"/>
        </w:rPr>
        <w:t>I forti venti che hanno caratterizzato</w:t>
      </w:r>
      <w:r w:rsidR="009E559B" w:rsidRPr="00F67D3D">
        <w:rPr>
          <w:rFonts w:ascii="Franklin Gothic Book" w:hAnsi="Franklin Gothic Book"/>
          <w:sz w:val="22"/>
          <w:szCs w:val="22"/>
        </w:rPr>
        <w:t xml:space="preserve"> invece</w:t>
      </w:r>
      <w:r w:rsidRPr="00F67D3D">
        <w:rPr>
          <w:rFonts w:ascii="Franklin Gothic Book" w:hAnsi="Franklin Gothic Book"/>
          <w:sz w:val="22"/>
          <w:szCs w:val="22"/>
        </w:rPr>
        <w:t xml:space="preserve"> la seconda fase della tempesta hanno causato schianti e sradicamenti, molti dei quali hanno </w:t>
      </w:r>
      <w:r w:rsidR="00A31976" w:rsidRPr="00F67D3D">
        <w:rPr>
          <w:rFonts w:ascii="Franklin Gothic Book" w:hAnsi="Franklin Gothic Book"/>
          <w:sz w:val="22"/>
          <w:szCs w:val="22"/>
        </w:rPr>
        <w:t>investito</w:t>
      </w:r>
      <w:r w:rsidRPr="00F67D3D">
        <w:rPr>
          <w:rFonts w:ascii="Franklin Gothic Book" w:hAnsi="Franklin Gothic Book"/>
          <w:sz w:val="22"/>
          <w:szCs w:val="22"/>
        </w:rPr>
        <w:t xml:space="preserve"> anche la viabilità nelle foreste Gardesana, Val Grigna, Corni di Canzo, Val Lesina, Val Gerola, Val Masino e Resegone.</w:t>
      </w:r>
    </w:p>
    <w:p w14:paraId="5291C3F3" w14:textId="5C486CBA" w:rsidR="004A0218" w:rsidRPr="00F67D3D" w:rsidRDefault="004A0218" w:rsidP="002F6865">
      <w:pPr>
        <w:jc w:val="both"/>
        <w:rPr>
          <w:rFonts w:ascii="Franklin Gothic Book" w:hAnsi="Franklin Gothic Book"/>
          <w:sz w:val="22"/>
          <w:szCs w:val="22"/>
        </w:rPr>
      </w:pPr>
      <w:r w:rsidRPr="00F67D3D">
        <w:rPr>
          <w:rFonts w:ascii="Franklin Gothic Book" w:hAnsi="Franklin Gothic Book"/>
          <w:sz w:val="22"/>
          <w:szCs w:val="22"/>
        </w:rPr>
        <w:t>La percorribi</w:t>
      </w:r>
      <w:r w:rsidR="009E559B" w:rsidRPr="00F67D3D">
        <w:rPr>
          <w:rFonts w:ascii="Franklin Gothic Book" w:hAnsi="Franklin Gothic Book"/>
          <w:sz w:val="22"/>
          <w:szCs w:val="22"/>
        </w:rPr>
        <w:t>li</w:t>
      </w:r>
      <w:r w:rsidRPr="00F67D3D">
        <w:rPr>
          <w:rFonts w:ascii="Franklin Gothic Book" w:hAnsi="Franklin Gothic Book"/>
          <w:sz w:val="22"/>
          <w:szCs w:val="22"/>
        </w:rPr>
        <w:t>tà delle principali strade di accesso è stata ripristinata già nel corso dell’anno.</w:t>
      </w:r>
    </w:p>
    <w:p w14:paraId="0B4CD91F" w14:textId="77777777" w:rsidR="00C14C83" w:rsidRPr="00D47695" w:rsidRDefault="00C14C83" w:rsidP="00D47695">
      <w:pPr>
        <w:jc w:val="both"/>
        <w:rPr>
          <w:rFonts w:ascii="Franklin Gothic Book" w:hAnsi="Franklin Gothic Book"/>
        </w:rPr>
      </w:pPr>
    </w:p>
    <w:p w14:paraId="1E322978" w14:textId="46230773" w:rsidR="00F83C33" w:rsidRPr="00D47695" w:rsidRDefault="00371D87" w:rsidP="00D47695">
      <w:pPr>
        <w:pStyle w:val="Titolo1"/>
        <w:tabs>
          <w:tab w:val="left" w:pos="567"/>
        </w:tabs>
        <w:spacing w:before="120" w:after="120"/>
        <w:jc w:val="both"/>
        <w:rPr>
          <w:rFonts w:ascii="Franklin Gothic Book" w:hAnsi="Franklin Gothic Book"/>
          <w:bCs w:val="0"/>
        </w:rPr>
      </w:pPr>
      <w:bookmarkStart w:id="16" w:name="_Toc26258675"/>
      <w:r w:rsidRPr="00D10C18">
        <w:rPr>
          <w:rFonts w:ascii="Franklin Gothic Book" w:hAnsi="Franklin Gothic Book"/>
          <w:bCs w:val="0"/>
        </w:rPr>
        <w:t xml:space="preserve">7. </w:t>
      </w:r>
      <w:r w:rsidR="0022765A" w:rsidRPr="00D10C18">
        <w:rPr>
          <w:rFonts w:ascii="Franklin Gothic Book" w:hAnsi="Franklin Gothic Book"/>
          <w:bCs w:val="0"/>
        </w:rPr>
        <w:t xml:space="preserve">  </w:t>
      </w:r>
      <w:r w:rsidRPr="00D10C18">
        <w:rPr>
          <w:rFonts w:ascii="Franklin Gothic Book" w:hAnsi="Franklin Gothic Book"/>
          <w:bCs w:val="0"/>
        </w:rPr>
        <w:t>Sentieristica</w:t>
      </w:r>
      <w:bookmarkEnd w:id="16"/>
      <w:r w:rsidR="009E559B">
        <w:rPr>
          <w:rFonts w:ascii="Franklin Gothic Book" w:hAnsi="Franklin Gothic Book"/>
          <w:bCs w:val="0"/>
        </w:rPr>
        <w:t xml:space="preserve"> </w:t>
      </w:r>
    </w:p>
    <w:p w14:paraId="64190A6B" w14:textId="28C6DBCB" w:rsidR="00162B31" w:rsidRPr="00F67D3D" w:rsidRDefault="00162B31" w:rsidP="00162B31">
      <w:pPr>
        <w:jc w:val="both"/>
        <w:rPr>
          <w:rFonts w:ascii="Franklin Gothic Book" w:hAnsi="Franklin Gothic Book"/>
          <w:sz w:val="22"/>
          <w:szCs w:val="22"/>
        </w:rPr>
      </w:pPr>
      <w:r w:rsidRPr="00F67D3D">
        <w:rPr>
          <w:rFonts w:ascii="Franklin Gothic Book" w:hAnsi="Franklin Gothic Book"/>
          <w:sz w:val="22"/>
          <w:szCs w:val="22"/>
        </w:rPr>
        <w:t xml:space="preserve">Anche i maggiori problemi riscontrati sulla sentieristica nel 2018 sono stati causati dalla Tempesta Vaia, in seguito allo schianto degli alberi che hanno reso impraticabili i sentieri </w:t>
      </w:r>
      <w:r w:rsidR="00A31976" w:rsidRPr="00F67D3D">
        <w:rPr>
          <w:rFonts w:ascii="Franklin Gothic Book" w:hAnsi="Franklin Gothic Book"/>
          <w:sz w:val="22"/>
          <w:szCs w:val="22"/>
        </w:rPr>
        <w:t>in special modo</w:t>
      </w:r>
      <w:r w:rsidRPr="00F67D3D">
        <w:rPr>
          <w:rFonts w:ascii="Franklin Gothic Book" w:hAnsi="Franklin Gothic Book"/>
          <w:sz w:val="22"/>
          <w:szCs w:val="22"/>
        </w:rPr>
        <w:t xml:space="preserve"> nelle foreste della Val Camonica (Val Grigna, Val di Scalve e Alpe Vaia), in Gardesana, ai Corni di Canzo, in Valle Intelvi, Generoso, </w:t>
      </w:r>
      <w:r w:rsidR="00D10C18" w:rsidRPr="00F67D3D">
        <w:rPr>
          <w:rFonts w:ascii="Franklin Gothic Book" w:hAnsi="Franklin Gothic Book"/>
          <w:sz w:val="22"/>
          <w:szCs w:val="22"/>
        </w:rPr>
        <w:t xml:space="preserve">Val Masino, Val Lesina, Val Gerola. </w:t>
      </w:r>
      <w:r w:rsidR="00F37753" w:rsidRPr="00F67D3D">
        <w:rPr>
          <w:rFonts w:ascii="Franklin Gothic Book" w:hAnsi="Franklin Gothic Book"/>
          <w:sz w:val="22"/>
          <w:szCs w:val="22"/>
        </w:rPr>
        <w:t>L</w:t>
      </w:r>
      <w:r w:rsidR="00D10C18" w:rsidRPr="00F67D3D">
        <w:rPr>
          <w:rFonts w:ascii="Franklin Gothic Book" w:hAnsi="Franklin Gothic Book"/>
          <w:sz w:val="22"/>
          <w:szCs w:val="22"/>
        </w:rPr>
        <w:t xml:space="preserve">a pioggia che ha preceduto </w:t>
      </w:r>
      <w:r w:rsidR="00F37753" w:rsidRPr="00F67D3D">
        <w:rPr>
          <w:rFonts w:ascii="Franklin Gothic Book" w:hAnsi="Franklin Gothic Book"/>
          <w:sz w:val="22"/>
          <w:szCs w:val="22"/>
        </w:rPr>
        <w:t xml:space="preserve">i </w:t>
      </w:r>
      <w:r w:rsidR="00D10C18" w:rsidRPr="00F67D3D">
        <w:rPr>
          <w:rFonts w:ascii="Franklin Gothic Book" w:hAnsi="Franklin Gothic Book"/>
          <w:sz w:val="22"/>
          <w:szCs w:val="22"/>
        </w:rPr>
        <w:t xml:space="preserve">forti venti in taluni casi ha </w:t>
      </w:r>
      <w:r w:rsidR="00F37753" w:rsidRPr="00F67D3D">
        <w:rPr>
          <w:rFonts w:ascii="Franklin Gothic Book" w:hAnsi="Franklin Gothic Book"/>
          <w:sz w:val="22"/>
          <w:szCs w:val="22"/>
        </w:rPr>
        <w:t>causato</w:t>
      </w:r>
      <w:r w:rsidR="00D10C18" w:rsidRPr="00F67D3D">
        <w:rPr>
          <w:rFonts w:ascii="Franklin Gothic Book" w:hAnsi="Franklin Gothic Book"/>
          <w:sz w:val="22"/>
          <w:szCs w:val="22"/>
        </w:rPr>
        <w:t xml:space="preserve"> danni come al Generoso, </w:t>
      </w:r>
      <w:r w:rsidR="00F37753" w:rsidRPr="00F67D3D">
        <w:rPr>
          <w:rFonts w:ascii="Franklin Gothic Book" w:hAnsi="Franklin Gothic Book"/>
          <w:sz w:val="22"/>
          <w:szCs w:val="22"/>
        </w:rPr>
        <w:t xml:space="preserve">in </w:t>
      </w:r>
      <w:r w:rsidR="00D10C18" w:rsidRPr="00F67D3D">
        <w:rPr>
          <w:rFonts w:ascii="Franklin Gothic Book" w:hAnsi="Franklin Gothic Book"/>
          <w:sz w:val="22"/>
          <w:szCs w:val="22"/>
        </w:rPr>
        <w:t xml:space="preserve">Val Gerola e </w:t>
      </w:r>
      <w:r w:rsidR="00F37753" w:rsidRPr="00F67D3D">
        <w:rPr>
          <w:rFonts w:ascii="Franklin Gothic Book" w:hAnsi="Franklin Gothic Book"/>
          <w:sz w:val="22"/>
          <w:szCs w:val="22"/>
        </w:rPr>
        <w:t xml:space="preserve">a </w:t>
      </w:r>
      <w:r w:rsidR="00D10C18" w:rsidRPr="00F67D3D">
        <w:rPr>
          <w:rFonts w:ascii="Franklin Gothic Book" w:hAnsi="Franklin Gothic Book"/>
          <w:sz w:val="22"/>
          <w:szCs w:val="22"/>
        </w:rPr>
        <w:t>Legnoli.</w:t>
      </w:r>
    </w:p>
    <w:p w14:paraId="67B8DD4D" w14:textId="5842008B" w:rsidR="00162B31" w:rsidRPr="00F67D3D" w:rsidRDefault="00D10C18" w:rsidP="00FA6054">
      <w:pPr>
        <w:spacing w:after="120"/>
        <w:jc w:val="both"/>
        <w:rPr>
          <w:rFonts w:ascii="Franklin Gothic Book" w:hAnsi="Franklin Gothic Book"/>
          <w:sz w:val="22"/>
          <w:szCs w:val="22"/>
        </w:rPr>
      </w:pPr>
      <w:r w:rsidRPr="00F67D3D">
        <w:rPr>
          <w:rFonts w:ascii="Franklin Gothic Book" w:hAnsi="Franklin Gothic Book"/>
          <w:sz w:val="22"/>
          <w:szCs w:val="22"/>
        </w:rPr>
        <w:t xml:space="preserve">La percorribilità dei sentieri più </w:t>
      </w:r>
      <w:r w:rsidR="00F37753" w:rsidRPr="00F67D3D">
        <w:rPr>
          <w:rFonts w:ascii="Franklin Gothic Book" w:hAnsi="Franklin Gothic Book"/>
          <w:sz w:val="22"/>
          <w:szCs w:val="22"/>
        </w:rPr>
        <w:t>transitati</w:t>
      </w:r>
      <w:r w:rsidRPr="00F67D3D">
        <w:rPr>
          <w:rFonts w:ascii="Franklin Gothic Book" w:hAnsi="Franklin Gothic Book"/>
          <w:sz w:val="22"/>
          <w:szCs w:val="22"/>
        </w:rPr>
        <w:t xml:space="preserve"> è stata ripristinata già nel 2018, come ai Corni di Canzo il sentiero “Spirito del Bosco” e in Valle Intelvi il “Sentiero delle Espressioni”.</w:t>
      </w:r>
    </w:p>
    <w:p w14:paraId="7F88420B" w14:textId="77777777" w:rsidR="00A31976" w:rsidRPr="00F67D3D" w:rsidRDefault="00A31976" w:rsidP="00A31976">
      <w:pPr>
        <w:spacing w:before="120"/>
        <w:jc w:val="both"/>
        <w:rPr>
          <w:rFonts w:ascii="Franklin Gothic Book" w:hAnsi="Franklin Gothic Book"/>
          <w:sz w:val="22"/>
          <w:szCs w:val="22"/>
        </w:rPr>
      </w:pPr>
      <w:r w:rsidRPr="00F67D3D">
        <w:rPr>
          <w:rFonts w:ascii="Franklin Gothic Book" w:hAnsi="Franklin Gothic Book"/>
          <w:sz w:val="22"/>
          <w:szCs w:val="22"/>
        </w:rPr>
        <w:t xml:space="preserve">Per la sentieristica al termine del 2018 permangono ancora alcuni problemi già segnalati negli anni precedenti che non è stato possibile risolvere nel corso dell’anno con i fondi disponibili, come i danni in Val Lesina sul sentiero per l’Alpe Luserna e in Val Grigna sul sentiero Val Bresciana-Val </w:t>
      </w:r>
      <w:proofErr w:type="spellStart"/>
      <w:r w:rsidRPr="00F67D3D">
        <w:rPr>
          <w:rFonts w:ascii="Franklin Gothic Book" w:hAnsi="Franklin Gothic Book"/>
          <w:sz w:val="22"/>
          <w:szCs w:val="22"/>
        </w:rPr>
        <w:t>Brescianina</w:t>
      </w:r>
      <w:proofErr w:type="spellEnd"/>
      <w:r w:rsidRPr="00F67D3D">
        <w:rPr>
          <w:rFonts w:ascii="Franklin Gothic Book" w:hAnsi="Franklin Gothic Book"/>
          <w:sz w:val="22"/>
          <w:szCs w:val="22"/>
        </w:rPr>
        <w:t xml:space="preserve"> e sul sentiero Rosello, oltre ovviamente ai nuovi danni causati dalla Tempesta Vaia e non ancora risolti.</w:t>
      </w:r>
    </w:p>
    <w:p w14:paraId="5B81232E" w14:textId="6FEAB7E3" w:rsidR="008F236D" w:rsidRPr="00F67D3D" w:rsidRDefault="008F236D" w:rsidP="008F236D">
      <w:pPr>
        <w:spacing w:before="120"/>
        <w:jc w:val="both"/>
        <w:rPr>
          <w:rFonts w:ascii="Franklin Gothic Book" w:hAnsi="Franklin Gothic Book"/>
          <w:sz w:val="22"/>
          <w:szCs w:val="22"/>
        </w:rPr>
      </w:pPr>
      <w:r w:rsidRPr="00F67D3D">
        <w:rPr>
          <w:rFonts w:ascii="Franklin Gothic Book" w:hAnsi="Franklin Gothic Book"/>
          <w:sz w:val="22"/>
          <w:szCs w:val="22"/>
        </w:rPr>
        <w:t xml:space="preserve">Relativamente alla sentieristica di </w:t>
      </w:r>
      <w:r w:rsidRPr="00F67D3D">
        <w:rPr>
          <w:rFonts w:ascii="Franklin Gothic Book" w:hAnsi="Franklin Gothic Book"/>
          <w:sz w:val="22"/>
          <w:szCs w:val="22"/>
          <w:u w:val="single"/>
        </w:rPr>
        <w:t>elevato valore</w:t>
      </w:r>
      <w:r w:rsidRPr="00F67D3D">
        <w:rPr>
          <w:rFonts w:ascii="Franklin Gothic Book" w:hAnsi="Franklin Gothic Book"/>
          <w:sz w:val="22"/>
          <w:szCs w:val="22"/>
        </w:rPr>
        <w:t xml:space="preserve"> censita nelle foreste, prima ancora che si verificasse la Tempesta Vaia, sono stati condotti numerosi interventi di manutenzione ordinaria e straordinaria, qui sottoelencati.</w:t>
      </w:r>
    </w:p>
    <w:p w14:paraId="41BBF116" w14:textId="55B4C829" w:rsidR="00C951E1" w:rsidRPr="00F67D3D" w:rsidRDefault="00C951E1" w:rsidP="00C951E1">
      <w:pPr>
        <w:spacing w:before="120"/>
        <w:jc w:val="both"/>
        <w:rPr>
          <w:rFonts w:ascii="Franklin Gothic Book" w:hAnsi="Franklin Gothic Book"/>
          <w:sz w:val="22"/>
          <w:szCs w:val="22"/>
        </w:rPr>
      </w:pPr>
      <w:r w:rsidRPr="00F67D3D">
        <w:rPr>
          <w:rFonts w:ascii="Franklin Gothic Book" w:hAnsi="Franklin Gothic Book"/>
          <w:sz w:val="22"/>
          <w:szCs w:val="22"/>
        </w:rPr>
        <w:t xml:space="preserve">Nelle foreste </w:t>
      </w:r>
      <w:proofErr w:type="spellStart"/>
      <w:r w:rsidRPr="00F67D3D">
        <w:rPr>
          <w:rFonts w:ascii="Franklin Gothic Book" w:hAnsi="Franklin Gothic Book"/>
          <w:sz w:val="22"/>
          <w:szCs w:val="22"/>
        </w:rPr>
        <w:t>Foppabona</w:t>
      </w:r>
      <w:proofErr w:type="spellEnd"/>
      <w:r w:rsidRPr="00F67D3D">
        <w:rPr>
          <w:rFonts w:ascii="Franklin Gothic Book" w:hAnsi="Franklin Gothic Book"/>
          <w:sz w:val="22"/>
          <w:szCs w:val="22"/>
        </w:rPr>
        <w:t xml:space="preserve">, Corni di Canzo, Valsolda, Generoso, Valle Intelvi, Gardesana ed Isola </w:t>
      </w:r>
      <w:proofErr w:type="spellStart"/>
      <w:r w:rsidRPr="00F67D3D">
        <w:rPr>
          <w:rFonts w:ascii="Franklin Gothic Book" w:hAnsi="Franklin Gothic Book"/>
          <w:sz w:val="22"/>
          <w:szCs w:val="22"/>
        </w:rPr>
        <w:t>Boschina</w:t>
      </w:r>
      <w:proofErr w:type="spellEnd"/>
      <w:r w:rsidRPr="00F67D3D">
        <w:rPr>
          <w:rFonts w:ascii="Franklin Gothic Book" w:hAnsi="Franklin Gothic Book"/>
          <w:sz w:val="22"/>
          <w:szCs w:val="22"/>
        </w:rPr>
        <w:t xml:space="preserve"> è stata effettuata la manutenzione ordinaria di tutta la rete dei sentieri tematici. </w:t>
      </w:r>
      <w:r w:rsidR="008F236D" w:rsidRPr="00F67D3D">
        <w:rPr>
          <w:rFonts w:ascii="Franklin Gothic Book" w:hAnsi="Franklin Gothic Book"/>
          <w:sz w:val="22"/>
          <w:szCs w:val="22"/>
        </w:rPr>
        <w:t>In Val Masino</w:t>
      </w:r>
      <w:r w:rsidRPr="00F67D3D">
        <w:rPr>
          <w:rFonts w:ascii="Franklin Gothic Book" w:hAnsi="Franklin Gothic Book"/>
          <w:sz w:val="22"/>
          <w:szCs w:val="22"/>
        </w:rPr>
        <w:t xml:space="preserve"> invece</w:t>
      </w:r>
      <w:r w:rsidR="008F236D" w:rsidRPr="00F67D3D">
        <w:rPr>
          <w:rFonts w:ascii="Franklin Gothic Book" w:hAnsi="Franklin Gothic Book"/>
          <w:sz w:val="22"/>
          <w:szCs w:val="22"/>
        </w:rPr>
        <w:t xml:space="preserve"> la manutenzione ordinaria </w:t>
      </w:r>
      <w:r w:rsidRPr="00F67D3D">
        <w:rPr>
          <w:rFonts w:ascii="Franklin Gothic Book" w:hAnsi="Franklin Gothic Book"/>
          <w:sz w:val="22"/>
          <w:szCs w:val="22"/>
        </w:rPr>
        <w:t>ha interessato soltanto il</w:t>
      </w:r>
      <w:r w:rsidR="008F236D" w:rsidRPr="00F67D3D">
        <w:rPr>
          <w:rFonts w:ascii="Franklin Gothic Book" w:hAnsi="Franklin Gothic Book"/>
          <w:sz w:val="22"/>
          <w:szCs w:val="22"/>
        </w:rPr>
        <w:t xml:space="preserve"> Sentiero sensoriale per ipovedenti</w:t>
      </w:r>
      <w:r w:rsidRPr="00F67D3D">
        <w:rPr>
          <w:rFonts w:ascii="Franklin Gothic Book" w:hAnsi="Franklin Gothic Book"/>
          <w:sz w:val="22"/>
          <w:szCs w:val="22"/>
        </w:rPr>
        <w:t>.</w:t>
      </w:r>
    </w:p>
    <w:p w14:paraId="72D055C7" w14:textId="4C5174BE" w:rsidR="008F236D" w:rsidRPr="00F67D3D" w:rsidRDefault="00C951E1" w:rsidP="00C951E1">
      <w:pPr>
        <w:spacing w:before="120"/>
        <w:jc w:val="both"/>
        <w:rPr>
          <w:rFonts w:ascii="Franklin Gothic Book" w:hAnsi="Franklin Gothic Book"/>
          <w:sz w:val="22"/>
          <w:szCs w:val="22"/>
        </w:rPr>
      </w:pPr>
      <w:r w:rsidRPr="00F67D3D">
        <w:rPr>
          <w:rFonts w:ascii="Franklin Gothic Book" w:hAnsi="Franklin Gothic Book"/>
          <w:sz w:val="22"/>
          <w:szCs w:val="22"/>
        </w:rPr>
        <w:t>Interventi di manutenzione straordinaria hanno riguardato i</w:t>
      </w:r>
      <w:r w:rsidR="008F236D" w:rsidRPr="00F67D3D">
        <w:rPr>
          <w:rFonts w:ascii="Franklin Gothic Book" w:hAnsi="Franklin Gothic Book"/>
          <w:sz w:val="22"/>
          <w:szCs w:val="22"/>
        </w:rPr>
        <w:t>n Val Gerola la porzione di proprietà demaniale del sentiero storico Rasura-Bar Bianco</w:t>
      </w:r>
      <w:r w:rsidRPr="00F67D3D">
        <w:rPr>
          <w:rFonts w:ascii="Franklin Gothic Book" w:hAnsi="Franklin Gothic Book"/>
          <w:sz w:val="22"/>
          <w:szCs w:val="22"/>
        </w:rPr>
        <w:t>, i</w:t>
      </w:r>
      <w:r w:rsidR="008F236D" w:rsidRPr="00F67D3D">
        <w:rPr>
          <w:rFonts w:ascii="Franklin Gothic Book" w:hAnsi="Franklin Gothic Book"/>
          <w:sz w:val="22"/>
          <w:szCs w:val="22"/>
        </w:rPr>
        <w:t>n Val Lesina il sentiero Panzone-Cappello</w:t>
      </w:r>
      <w:r w:rsidRPr="00F67D3D">
        <w:rPr>
          <w:rFonts w:ascii="Franklin Gothic Book" w:hAnsi="Franklin Gothic Book"/>
          <w:sz w:val="22"/>
          <w:szCs w:val="22"/>
        </w:rPr>
        <w:t>,</w:t>
      </w:r>
      <w:r w:rsidR="008F236D" w:rsidRPr="00F67D3D">
        <w:rPr>
          <w:rFonts w:ascii="Franklin Gothic Book" w:hAnsi="Franklin Gothic Book"/>
          <w:sz w:val="22"/>
          <w:szCs w:val="22"/>
        </w:rPr>
        <w:t xml:space="preserve"> dannegg</w:t>
      </w:r>
      <w:r w:rsidR="00A31976" w:rsidRPr="00F67D3D">
        <w:rPr>
          <w:rFonts w:ascii="Franklin Gothic Book" w:hAnsi="Franklin Gothic Book"/>
          <w:sz w:val="22"/>
          <w:szCs w:val="22"/>
        </w:rPr>
        <w:t>i</w:t>
      </w:r>
      <w:r w:rsidR="008F236D" w:rsidRPr="00F67D3D">
        <w:rPr>
          <w:rFonts w:ascii="Franklin Gothic Book" w:hAnsi="Franklin Gothic Book"/>
          <w:sz w:val="22"/>
          <w:szCs w:val="22"/>
        </w:rPr>
        <w:t xml:space="preserve">ato da una frana </w:t>
      </w:r>
      <w:r w:rsidRPr="00F67D3D">
        <w:rPr>
          <w:rFonts w:ascii="Franklin Gothic Book" w:hAnsi="Franklin Gothic Book"/>
          <w:sz w:val="22"/>
          <w:szCs w:val="22"/>
        </w:rPr>
        <w:t>e ripristinato tramite</w:t>
      </w:r>
      <w:r w:rsidR="008F236D" w:rsidRPr="00F67D3D">
        <w:rPr>
          <w:rFonts w:ascii="Franklin Gothic Book" w:hAnsi="Franklin Gothic Book"/>
          <w:sz w:val="22"/>
          <w:szCs w:val="22"/>
        </w:rPr>
        <w:t xml:space="preserve"> interventi di ingegneria naturalistica</w:t>
      </w:r>
      <w:r w:rsidRPr="00F67D3D">
        <w:rPr>
          <w:rFonts w:ascii="Franklin Gothic Book" w:hAnsi="Franklin Gothic Book"/>
          <w:sz w:val="22"/>
          <w:szCs w:val="22"/>
        </w:rPr>
        <w:t xml:space="preserve">, in Valle del Freddo alcuni tratti del sentiero didattico, a </w:t>
      </w:r>
      <w:proofErr w:type="spellStart"/>
      <w:r w:rsidRPr="00F67D3D">
        <w:rPr>
          <w:rFonts w:ascii="Franklin Gothic Book" w:hAnsi="Franklin Gothic Book"/>
          <w:sz w:val="22"/>
          <w:szCs w:val="22"/>
        </w:rPr>
        <w:t>Carpaneta</w:t>
      </w:r>
      <w:proofErr w:type="spellEnd"/>
      <w:r w:rsidRPr="00F67D3D">
        <w:rPr>
          <w:rFonts w:ascii="Franklin Gothic Book" w:hAnsi="Franklin Gothic Book"/>
          <w:sz w:val="22"/>
          <w:szCs w:val="22"/>
        </w:rPr>
        <w:t xml:space="preserve"> tre sentieri del Parco di Arlecchino.</w:t>
      </w:r>
    </w:p>
    <w:p w14:paraId="5719EB56" w14:textId="784205C7" w:rsidR="00162B31" w:rsidRPr="00F67D3D" w:rsidRDefault="00236FA0" w:rsidP="00236FA0">
      <w:pPr>
        <w:spacing w:before="120"/>
        <w:jc w:val="both"/>
        <w:rPr>
          <w:rFonts w:ascii="Franklin Gothic Book" w:hAnsi="Franklin Gothic Book"/>
          <w:sz w:val="22"/>
          <w:szCs w:val="22"/>
        </w:rPr>
      </w:pPr>
      <w:r w:rsidRPr="00F67D3D">
        <w:rPr>
          <w:rFonts w:ascii="Franklin Gothic Book" w:hAnsi="Franklin Gothic Book"/>
          <w:sz w:val="22"/>
          <w:szCs w:val="22"/>
        </w:rPr>
        <w:t xml:space="preserve">In Valle Intelvi, </w:t>
      </w:r>
      <w:r w:rsidR="00B71209" w:rsidRPr="00F67D3D">
        <w:rPr>
          <w:rFonts w:ascii="Franklin Gothic Book" w:hAnsi="Franklin Gothic Book"/>
          <w:sz w:val="22"/>
          <w:szCs w:val="22"/>
        </w:rPr>
        <w:t xml:space="preserve">sono state </w:t>
      </w:r>
      <w:r w:rsidRPr="00F67D3D">
        <w:rPr>
          <w:rFonts w:ascii="Franklin Gothic Book" w:hAnsi="Franklin Gothic Book"/>
          <w:sz w:val="22"/>
          <w:szCs w:val="22"/>
        </w:rPr>
        <w:t xml:space="preserve">installate fuori demanio altre nuove sculture lignee – 10 in totale - da parte dell'Associazione "La Maschera" </w:t>
      </w:r>
      <w:r w:rsidR="00A31976" w:rsidRPr="00F67D3D">
        <w:rPr>
          <w:rFonts w:ascii="Franklin Gothic Book" w:hAnsi="Franklin Gothic Book"/>
          <w:sz w:val="22"/>
          <w:szCs w:val="22"/>
        </w:rPr>
        <w:t xml:space="preserve">di Schignano </w:t>
      </w:r>
      <w:r w:rsidRPr="00F67D3D">
        <w:rPr>
          <w:rFonts w:ascii="Franklin Gothic Book" w:hAnsi="Franklin Gothic Book"/>
          <w:sz w:val="22"/>
          <w:szCs w:val="22"/>
        </w:rPr>
        <w:t>lungo il “Sentiero delle Espressioni”</w:t>
      </w:r>
      <w:r w:rsidR="00C951E1" w:rsidRPr="00F67D3D">
        <w:rPr>
          <w:rFonts w:ascii="Franklin Gothic Book" w:hAnsi="Franklin Gothic Book"/>
          <w:sz w:val="22"/>
          <w:szCs w:val="22"/>
        </w:rPr>
        <w:t xml:space="preserve">, </w:t>
      </w:r>
      <w:r w:rsidRPr="00F67D3D">
        <w:rPr>
          <w:rFonts w:ascii="Franklin Gothic Book" w:hAnsi="Franklin Gothic Book"/>
          <w:sz w:val="22"/>
          <w:szCs w:val="22"/>
        </w:rPr>
        <w:t>nel tratto Colma di Binate Binate-Sasso Gordona, realizzate sul tema della Grande Guerra</w:t>
      </w:r>
      <w:r w:rsidR="00C951E1" w:rsidRPr="00F67D3D">
        <w:rPr>
          <w:rFonts w:ascii="Franklin Gothic Book" w:hAnsi="Franklin Gothic Book"/>
          <w:sz w:val="22"/>
          <w:szCs w:val="22"/>
        </w:rPr>
        <w:t>.</w:t>
      </w:r>
    </w:p>
    <w:p w14:paraId="2CCAD6C7" w14:textId="77777777" w:rsidR="008F236D" w:rsidRPr="00D47695" w:rsidRDefault="008F236D" w:rsidP="00236FA0">
      <w:pPr>
        <w:spacing w:before="120"/>
        <w:jc w:val="both"/>
        <w:rPr>
          <w:rFonts w:ascii="Franklin Gothic Book" w:hAnsi="Franklin Gothic Book"/>
        </w:rPr>
      </w:pPr>
    </w:p>
    <w:p w14:paraId="5B7B06A3" w14:textId="1AE38C58" w:rsidR="00F83C33" w:rsidRDefault="002F6865" w:rsidP="00D47695">
      <w:pPr>
        <w:pStyle w:val="Titolo1"/>
        <w:tabs>
          <w:tab w:val="left" w:pos="567"/>
        </w:tabs>
        <w:spacing w:before="120" w:after="120"/>
        <w:jc w:val="both"/>
        <w:rPr>
          <w:rFonts w:ascii="Franklin Gothic Book" w:hAnsi="Franklin Gothic Book"/>
          <w:bCs w:val="0"/>
        </w:rPr>
      </w:pPr>
      <w:bookmarkStart w:id="17" w:name="_Toc26258676"/>
      <w:r w:rsidRPr="004A6398">
        <w:rPr>
          <w:rFonts w:ascii="Franklin Gothic Book" w:hAnsi="Franklin Gothic Book"/>
          <w:bCs w:val="0"/>
        </w:rPr>
        <w:t>8</w:t>
      </w:r>
      <w:r w:rsidR="00F83C33" w:rsidRPr="004A6398">
        <w:rPr>
          <w:rFonts w:ascii="Franklin Gothic Book" w:hAnsi="Franklin Gothic Book"/>
          <w:bCs w:val="0"/>
        </w:rPr>
        <w:t xml:space="preserve">. </w:t>
      </w:r>
      <w:r w:rsidR="0022765A" w:rsidRPr="004A6398">
        <w:rPr>
          <w:rFonts w:ascii="Franklin Gothic Book" w:hAnsi="Franklin Gothic Book"/>
          <w:bCs w:val="0"/>
        </w:rPr>
        <w:t xml:space="preserve"> </w:t>
      </w:r>
      <w:r w:rsidR="00F83C33" w:rsidRPr="004A6398">
        <w:rPr>
          <w:rFonts w:ascii="Franklin Gothic Book" w:hAnsi="Franklin Gothic Book"/>
          <w:bCs w:val="0"/>
        </w:rPr>
        <w:t xml:space="preserve"> Fauna</w:t>
      </w:r>
      <w:bookmarkEnd w:id="17"/>
      <w:r w:rsidR="002068C8">
        <w:rPr>
          <w:rFonts w:ascii="Franklin Gothic Book" w:hAnsi="Franklin Gothic Book"/>
          <w:bCs w:val="0"/>
        </w:rPr>
        <w:t xml:space="preserve"> </w:t>
      </w:r>
    </w:p>
    <w:p w14:paraId="19BA9414" w14:textId="268BD819" w:rsidR="00EB6D4D" w:rsidRPr="00F67D3D" w:rsidRDefault="00EB6D4D" w:rsidP="00EB6D4D">
      <w:pPr>
        <w:jc w:val="both"/>
        <w:rPr>
          <w:rFonts w:ascii="Franklin Gothic Book" w:hAnsi="Franklin Gothic Book"/>
          <w:sz w:val="22"/>
          <w:szCs w:val="22"/>
        </w:rPr>
      </w:pPr>
      <w:r w:rsidRPr="00F67D3D">
        <w:rPr>
          <w:rFonts w:ascii="Franklin Gothic Book" w:hAnsi="Franklin Gothic Book"/>
          <w:sz w:val="22"/>
          <w:szCs w:val="22"/>
        </w:rPr>
        <w:t>Nel complesso delle Foreste nel 201</w:t>
      </w:r>
      <w:r w:rsidR="003558B9" w:rsidRPr="00F67D3D">
        <w:rPr>
          <w:rFonts w:ascii="Franklin Gothic Book" w:hAnsi="Franklin Gothic Book"/>
          <w:sz w:val="22"/>
          <w:szCs w:val="22"/>
        </w:rPr>
        <w:t>8</w:t>
      </w:r>
      <w:r w:rsidRPr="00F67D3D">
        <w:rPr>
          <w:rFonts w:ascii="Franklin Gothic Book" w:hAnsi="Franklin Gothic Book"/>
          <w:sz w:val="22"/>
          <w:szCs w:val="22"/>
        </w:rPr>
        <w:t xml:space="preserve"> sono stati avvistati animali di </w:t>
      </w:r>
      <w:r w:rsidR="001051BE" w:rsidRPr="00F67D3D">
        <w:rPr>
          <w:rFonts w:ascii="Franklin Gothic Book" w:hAnsi="Franklin Gothic Book"/>
          <w:sz w:val="22"/>
          <w:szCs w:val="22"/>
        </w:rPr>
        <w:t>33</w:t>
      </w:r>
      <w:r w:rsidRPr="00F67D3D">
        <w:rPr>
          <w:rFonts w:ascii="Franklin Gothic Book" w:hAnsi="Franklin Gothic Book"/>
          <w:sz w:val="22"/>
          <w:szCs w:val="22"/>
        </w:rPr>
        <w:t xml:space="preserve"> specie tra mammiferi</w:t>
      </w:r>
      <w:r w:rsidR="004A6398" w:rsidRPr="00F67D3D">
        <w:rPr>
          <w:rFonts w:ascii="Franklin Gothic Book" w:hAnsi="Franklin Gothic Book"/>
          <w:sz w:val="22"/>
          <w:szCs w:val="22"/>
        </w:rPr>
        <w:t>,</w:t>
      </w:r>
      <w:r w:rsidRPr="00F67D3D">
        <w:rPr>
          <w:rFonts w:ascii="Franklin Gothic Book" w:hAnsi="Franklin Gothic Book"/>
          <w:sz w:val="22"/>
          <w:szCs w:val="22"/>
        </w:rPr>
        <w:t xml:space="preserve"> uccelli</w:t>
      </w:r>
      <w:r w:rsidR="004A6398" w:rsidRPr="00F67D3D">
        <w:rPr>
          <w:rFonts w:ascii="Franklin Gothic Book" w:hAnsi="Franklin Gothic Book"/>
          <w:sz w:val="22"/>
          <w:szCs w:val="22"/>
        </w:rPr>
        <w:t xml:space="preserve"> e rettili.</w:t>
      </w:r>
    </w:p>
    <w:p w14:paraId="25CF7638" w14:textId="47C054CC" w:rsidR="00EB6D4D" w:rsidRPr="00F67D3D" w:rsidRDefault="00EB6D4D" w:rsidP="00EB6D4D">
      <w:pPr>
        <w:spacing w:before="120"/>
        <w:jc w:val="both"/>
        <w:rPr>
          <w:rFonts w:ascii="Franklin Gothic Book" w:hAnsi="Franklin Gothic Book"/>
          <w:sz w:val="22"/>
          <w:szCs w:val="22"/>
        </w:rPr>
      </w:pPr>
      <w:r w:rsidRPr="00F67D3D">
        <w:rPr>
          <w:rFonts w:ascii="Franklin Gothic Book" w:hAnsi="Franklin Gothic Book"/>
          <w:sz w:val="22"/>
          <w:szCs w:val="22"/>
        </w:rPr>
        <w:t xml:space="preserve">Si tratta dei </w:t>
      </w:r>
      <w:r w:rsidRPr="00F67D3D">
        <w:rPr>
          <w:rFonts w:ascii="Franklin Gothic Book" w:hAnsi="Franklin Gothic Book"/>
          <w:sz w:val="22"/>
          <w:szCs w:val="22"/>
          <w:u w:val="single"/>
        </w:rPr>
        <w:t>Mammiferi</w:t>
      </w:r>
      <w:r w:rsidRPr="00F67D3D">
        <w:rPr>
          <w:rFonts w:ascii="Franklin Gothic Book" w:hAnsi="Franklin Gothic Book"/>
          <w:sz w:val="22"/>
          <w:szCs w:val="22"/>
        </w:rPr>
        <w:t xml:space="preserve"> camoscio, stambecco, </w:t>
      </w:r>
      <w:r w:rsidR="003558B9" w:rsidRPr="00F67D3D">
        <w:rPr>
          <w:rFonts w:ascii="Franklin Gothic Book" w:hAnsi="Franklin Gothic Book"/>
          <w:sz w:val="22"/>
          <w:szCs w:val="22"/>
        </w:rPr>
        <w:t xml:space="preserve">muflone, </w:t>
      </w:r>
      <w:r w:rsidRPr="00F67D3D">
        <w:rPr>
          <w:rFonts w:ascii="Franklin Gothic Book" w:hAnsi="Franklin Gothic Book"/>
          <w:sz w:val="22"/>
          <w:szCs w:val="22"/>
        </w:rPr>
        <w:t xml:space="preserve">capriolo, cervo, cinghiale, </w:t>
      </w:r>
      <w:r w:rsidR="003558B9" w:rsidRPr="00F67D3D">
        <w:rPr>
          <w:rFonts w:ascii="Franklin Gothic Book" w:hAnsi="Franklin Gothic Book"/>
          <w:sz w:val="22"/>
          <w:szCs w:val="22"/>
        </w:rPr>
        <w:t xml:space="preserve">volpe, </w:t>
      </w:r>
      <w:r w:rsidRPr="00F67D3D">
        <w:rPr>
          <w:rFonts w:ascii="Franklin Gothic Book" w:hAnsi="Franklin Gothic Book"/>
          <w:sz w:val="22"/>
          <w:szCs w:val="22"/>
        </w:rPr>
        <w:t>marmotta.</w:t>
      </w:r>
    </w:p>
    <w:p w14:paraId="22F7099A" w14:textId="3986DACE" w:rsidR="00EB6D4D" w:rsidRPr="00F67D3D" w:rsidRDefault="00260926" w:rsidP="00EB6D4D">
      <w:pPr>
        <w:spacing w:before="120"/>
        <w:jc w:val="both"/>
        <w:rPr>
          <w:rFonts w:ascii="Franklin Gothic Book" w:hAnsi="Franklin Gothic Book"/>
          <w:sz w:val="22"/>
          <w:szCs w:val="22"/>
        </w:rPr>
      </w:pPr>
      <w:r w:rsidRPr="00F67D3D">
        <w:rPr>
          <w:rFonts w:ascii="Franklin Gothic Book" w:hAnsi="Franklin Gothic Book"/>
          <w:sz w:val="22"/>
          <w:szCs w:val="22"/>
        </w:rPr>
        <w:t>D</w:t>
      </w:r>
      <w:r w:rsidR="00EB6D4D" w:rsidRPr="00F67D3D">
        <w:rPr>
          <w:rFonts w:ascii="Franklin Gothic Book" w:hAnsi="Franklin Gothic Book"/>
          <w:sz w:val="22"/>
          <w:szCs w:val="22"/>
        </w:rPr>
        <w:t xml:space="preserve">egli </w:t>
      </w:r>
      <w:r w:rsidR="00EB6D4D" w:rsidRPr="00F67D3D">
        <w:rPr>
          <w:rFonts w:ascii="Franklin Gothic Book" w:hAnsi="Franklin Gothic Book"/>
          <w:sz w:val="22"/>
          <w:szCs w:val="22"/>
          <w:u w:val="single"/>
        </w:rPr>
        <w:t>Uccelli</w:t>
      </w:r>
      <w:r w:rsidR="00EB6D4D" w:rsidRPr="00F67D3D">
        <w:rPr>
          <w:rFonts w:ascii="Franklin Gothic Book" w:hAnsi="Franklin Gothic Book"/>
          <w:sz w:val="22"/>
          <w:szCs w:val="22"/>
        </w:rPr>
        <w:t xml:space="preserve"> gallo </w:t>
      </w:r>
      <w:proofErr w:type="spellStart"/>
      <w:r w:rsidR="00EB6D4D" w:rsidRPr="00F67D3D">
        <w:rPr>
          <w:rFonts w:ascii="Franklin Gothic Book" w:hAnsi="Franklin Gothic Book"/>
          <w:sz w:val="22"/>
          <w:szCs w:val="22"/>
        </w:rPr>
        <w:t>forcello</w:t>
      </w:r>
      <w:proofErr w:type="spellEnd"/>
      <w:r w:rsidR="00EB6D4D" w:rsidRPr="00F67D3D">
        <w:rPr>
          <w:rFonts w:ascii="Franklin Gothic Book" w:hAnsi="Franklin Gothic Book"/>
          <w:sz w:val="22"/>
          <w:szCs w:val="22"/>
        </w:rPr>
        <w:t xml:space="preserve">, francolino di monte, aquila reale, poiana, astore, sparviere, </w:t>
      </w:r>
      <w:r w:rsidR="001051BE" w:rsidRPr="00F67D3D">
        <w:rPr>
          <w:rFonts w:ascii="Franklin Gothic Book" w:hAnsi="Franklin Gothic Book"/>
          <w:sz w:val="22"/>
          <w:szCs w:val="22"/>
        </w:rPr>
        <w:t xml:space="preserve">falco di palude, falco pellegrino, gheppio, </w:t>
      </w:r>
      <w:r w:rsidR="00EB6D4D" w:rsidRPr="00F67D3D">
        <w:rPr>
          <w:rFonts w:ascii="Franklin Gothic Book" w:hAnsi="Franklin Gothic Book"/>
          <w:sz w:val="22"/>
          <w:szCs w:val="22"/>
        </w:rPr>
        <w:t xml:space="preserve">allocco, corvo imperiale, </w:t>
      </w:r>
      <w:r w:rsidR="001051BE" w:rsidRPr="00F67D3D">
        <w:rPr>
          <w:rFonts w:ascii="Franklin Gothic Book" w:hAnsi="Franklin Gothic Book"/>
          <w:sz w:val="22"/>
          <w:szCs w:val="22"/>
        </w:rPr>
        <w:t xml:space="preserve">gracchio alpino, ghiandaia, </w:t>
      </w:r>
      <w:r w:rsidR="00EB6D4D" w:rsidRPr="00F67D3D">
        <w:rPr>
          <w:rFonts w:ascii="Franklin Gothic Book" w:hAnsi="Franklin Gothic Book"/>
          <w:sz w:val="22"/>
          <w:szCs w:val="22"/>
        </w:rPr>
        <w:t>picchio nero, picchio rosso maggiore, picchio cenerino, airone</w:t>
      </w:r>
      <w:r w:rsidR="001051BE" w:rsidRPr="00F67D3D">
        <w:rPr>
          <w:rFonts w:ascii="Franklin Gothic Book" w:hAnsi="Franklin Gothic Book"/>
          <w:sz w:val="22"/>
          <w:szCs w:val="22"/>
        </w:rPr>
        <w:t xml:space="preserve"> cenerino, airone rosso, airone bianco maggiore, garzetta, </w:t>
      </w:r>
      <w:r w:rsidR="00EB6D4D" w:rsidRPr="00F67D3D">
        <w:rPr>
          <w:rFonts w:ascii="Franklin Gothic Book" w:hAnsi="Franklin Gothic Book"/>
          <w:sz w:val="22"/>
          <w:szCs w:val="22"/>
        </w:rPr>
        <w:t>cicogna</w:t>
      </w:r>
      <w:r w:rsidR="001051BE" w:rsidRPr="00F67D3D">
        <w:rPr>
          <w:rFonts w:ascii="Franklin Gothic Book" w:hAnsi="Franklin Gothic Book"/>
          <w:sz w:val="22"/>
          <w:szCs w:val="22"/>
        </w:rPr>
        <w:t xml:space="preserve"> bianca</w:t>
      </w:r>
      <w:r w:rsidR="00EB6D4D" w:rsidRPr="00F67D3D">
        <w:rPr>
          <w:rFonts w:ascii="Franklin Gothic Book" w:hAnsi="Franklin Gothic Book"/>
          <w:sz w:val="22"/>
          <w:szCs w:val="22"/>
        </w:rPr>
        <w:t xml:space="preserve">, </w:t>
      </w:r>
      <w:r w:rsidR="001051BE" w:rsidRPr="00F67D3D">
        <w:rPr>
          <w:rFonts w:ascii="Franklin Gothic Book" w:hAnsi="Franklin Gothic Book"/>
          <w:sz w:val="22"/>
          <w:szCs w:val="22"/>
        </w:rPr>
        <w:t>tarabuso</w:t>
      </w:r>
      <w:r w:rsidR="004A6398" w:rsidRPr="00F67D3D">
        <w:rPr>
          <w:rFonts w:ascii="Franklin Gothic Book" w:hAnsi="Franklin Gothic Book"/>
          <w:sz w:val="22"/>
          <w:szCs w:val="22"/>
        </w:rPr>
        <w:t>.</w:t>
      </w:r>
    </w:p>
    <w:p w14:paraId="7A3828D1" w14:textId="45B531E6" w:rsidR="00EB6D4D" w:rsidRPr="00F67D3D" w:rsidRDefault="001051BE" w:rsidP="00EB6D4D">
      <w:pPr>
        <w:spacing w:before="120"/>
        <w:jc w:val="both"/>
        <w:rPr>
          <w:rFonts w:ascii="Franklin Gothic Book" w:hAnsi="Franklin Gothic Book"/>
          <w:sz w:val="22"/>
          <w:szCs w:val="22"/>
        </w:rPr>
      </w:pPr>
      <w:r w:rsidRPr="00F67D3D">
        <w:rPr>
          <w:rFonts w:ascii="Franklin Gothic Book" w:hAnsi="Franklin Gothic Book"/>
          <w:sz w:val="22"/>
          <w:szCs w:val="22"/>
        </w:rPr>
        <w:t xml:space="preserve">Specie alloctone segnalate: nutria, testuggine americana, ibis sacro. </w:t>
      </w:r>
    </w:p>
    <w:p w14:paraId="5782CBE4" w14:textId="77777777" w:rsidR="00EB6D4D" w:rsidRDefault="00EB6D4D" w:rsidP="002F6865">
      <w:pPr>
        <w:jc w:val="both"/>
        <w:rPr>
          <w:rFonts w:ascii="Franklin Gothic Book" w:hAnsi="Franklin Gothic Book"/>
          <w:sz w:val="22"/>
          <w:szCs w:val="22"/>
        </w:rPr>
      </w:pPr>
    </w:p>
    <w:p w14:paraId="31FB766E" w14:textId="77777777" w:rsidR="002F6865" w:rsidRPr="00FA6054" w:rsidRDefault="002F6865" w:rsidP="002F6865">
      <w:pPr>
        <w:rPr>
          <w:rFonts w:ascii="Franklin Gothic Book" w:hAnsi="Franklin Gothic Book"/>
          <w:sz w:val="22"/>
          <w:szCs w:val="22"/>
        </w:rPr>
      </w:pPr>
    </w:p>
    <w:p w14:paraId="16FB299D" w14:textId="2E67412B" w:rsidR="00F83C33" w:rsidRPr="00A31976" w:rsidRDefault="002F6865" w:rsidP="00D47695">
      <w:pPr>
        <w:pStyle w:val="Titolo1"/>
        <w:tabs>
          <w:tab w:val="left" w:pos="567"/>
        </w:tabs>
        <w:spacing w:before="120" w:after="120"/>
        <w:jc w:val="both"/>
        <w:rPr>
          <w:rFonts w:ascii="Franklin Gothic Book" w:hAnsi="Franklin Gothic Book"/>
          <w:bCs w:val="0"/>
        </w:rPr>
      </w:pPr>
      <w:bookmarkStart w:id="18" w:name="_Toc26258677"/>
      <w:r w:rsidRPr="0030227B">
        <w:rPr>
          <w:rFonts w:ascii="Franklin Gothic Book" w:hAnsi="Franklin Gothic Book"/>
          <w:bCs w:val="0"/>
        </w:rPr>
        <w:t>9</w:t>
      </w:r>
      <w:r w:rsidR="00F83C33" w:rsidRPr="008522EF">
        <w:rPr>
          <w:rFonts w:ascii="Franklin Gothic Book" w:hAnsi="Franklin Gothic Book"/>
          <w:bCs w:val="0"/>
        </w:rPr>
        <w:t>.</w:t>
      </w:r>
      <w:r w:rsidR="0022765A" w:rsidRPr="008522EF">
        <w:rPr>
          <w:rFonts w:ascii="Franklin Gothic Book" w:hAnsi="Franklin Gothic Book"/>
          <w:bCs w:val="0"/>
        </w:rPr>
        <w:t xml:space="preserve">  </w:t>
      </w:r>
      <w:r w:rsidR="00F83C33" w:rsidRPr="008522EF">
        <w:rPr>
          <w:rFonts w:ascii="Franklin Gothic Book" w:hAnsi="Franklin Gothic Book"/>
          <w:bCs w:val="0"/>
        </w:rPr>
        <w:t xml:space="preserve"> Em</w:t>
      </w:r>
      <w:r w:rsidR="00590190" w:rsidRPr="008522EF">
        <w:rPr>
          <w:rFonts w:ascii="Franklin Gothic Book" w:hAnsi="Franklin Gothic Book"/>
          <w:bCs w:val="0"/>
        </w:rPr>
        <w:t xml:space="preserve">ergenze naturali, geologiche e </w:t>
      </w:r>
      <w:r w:rsidR="00F83C33" w:rsidRPr="008522EF">
        <w:rPr>
          <w:rFonts w:ascii="Franklin Gothic Book" w:hAnsi="Franklin Gothic Book"/>
          <w:bCs w:val="0"/>
        </w:rPr>
        <w:t>paesaggistiche</w:t>
      </w:r>
      <w:bookmarkEnd w:id="18"/>
      <w:r w:rsidR="007B35B2">
        <w:rPr>
          <w:rFonts w:ascii="Franklin Gothic Book" w:hAnsi="Franklin Gothic Book"/>
          <w:bCs w:val="0"/>
        </w:rPr>
        <w:t xml:space="preserve"> </w:t>
      </w:r>
    </w:p>
    <w:p w14:paraId="525CF59A" w14:textId="77777777" w:rsidR="007B35B2" w:rsidRPr="00F67D3D" w:rsidRDefault="0006010C" w:rsidP="002F6865">
      <w:pPr>
        <w:jc w:val="both"/>
        <w:rPr>
          <w:rFonts w:ascii="Franklin Gothic Book" w:hAnsi="Franklin Gothic Book"/>
          <w:sz w:val="22"/>
          <w:szCs w:val="22"/>
        </w:rPr>
      </w:pPr>
      <w:r w:rsidRPr="00F67D3D">
        <w:rPr>
          <w:rFonts w:ascii="Franklin Gothic Book" w:hAnsi="Franklin Gothic Book"/>
          <w:sz w:val="22"/>
          <w:szCs w:val="22"/>
        </w:rPr>
        <w:t xml:space="preserve">In Val Masino nell'Area LOM 1 </w:t>
      </w:r>
      <w:r w:rsidR="007B35B2" w:rsidRPr="00F67D3D">
        <w:rPr>
          <w:rFonts w:ascii="Franklin Gothic Book" w:hAnsi="Franklin Gothic Book"/>
          <w:sz w:val="22"/>
          <w:szCs w:val="22"/>
        </w:rPr>
        <w:t>è proseguito</w:t>
      </w:r>
      <w:r w:rsidR="00EE65C1" w:rsidRPr="00F67D3D">
        <w:rPr>
          <w:rFonts w:ascii="Franklin Gothic Book" w:hAnsi="Franklin Gothic Book"/>
          <w:sz w:val="22"/>
          <w:szCs w:val="22"/>
        </w:rPr>
        <w:t xml:space="preserve"> il rilievo dei dati meteo e</w:t>
      </w:r>
      <w:r w:rsidRPr="00F67D3D">
        <w:rPr>
          <w:rFonts w:ascii="Franklin Gothic Book" w:hAnsi="Franklin Gothic Book"/>
          <w:sz w:val="22"/>
          <w:szCs w:val="22"/>
        </w:rPr>
        <w:t xml:space="preserve"> la valutazione delle chiome.</w:t>
      </w:r>
      <w:r w:rsidR="005770A1" w:rsidRPr="00F67D3D">
        <w:rPr>
          <w:rFonts w:ascii="Franklin Gothic Book" w:hAnsi="Franklin Gothic Book"/>
          <w:sz w:val="22"/>
          <w:szCs w:val="22"/>
        </w:rPr>
        <w:t xml:space="preserve"> </w:t>
      </w:r>
    </w:p>
    <w:p w14:paraId="65FDE743" w14:textId="549A6CA0" w:rsidR="007B35B2" w:rsidRPr="00F67D3D" w:rsidRDefault="00F56E74" w:rsidP="002F6865">
      <w:pPr>
        <w:jc w:val="both"/>
        <w:rPr>
          <w:rFonts w:ascii="Franklin Gothic Book" w:hAnsi="Franklin Gothic Book"/>
          <w:sz w:val="22"/>
          <w:szCs w:val="22"/>
        </w:rPr>
      </w:pPr>
      <w:r w:rsidRPr="00F67D3D">
        <w:rPr>
          <w:rFonts w:ascii="Franklin Gothic Book" w:hAnsi="Franklin Gothic Book"/>
          <w:sz w:val="22"/>
          <w:szCs w:val="22"/>
        </w:rPr>
        <w:t xml:space="preserve">Al Monte </w:t>
      </w:r>
      <w:r w:rsidR="007B35B2" w:rsidRPr="00F67D3D">
        <w:rPr>
          <w:rFonts w:ascii="Franklin Gothic Book" w:hAnsi="Franklin Gothic Book"/>
          <w:sz w:val="22"/>
          <w:szCs w:val="22"/>
        </w:rPr>
        <w:t>Generoso</w:t>
      </w:r>
      <w:r w:rsidRPr="00F67D3D">
        <w:rPr>
          <w:rFonts w:ascii="Franklin Gothic Book" w:hAnsi="Franklin Gothic Book"/>
          <w:sz w:val="22"/>
          <w:szCs w:val="22"/>
        </w:rPr>
        <w:t xml:space="preserve"> è proseguito il deperimento del faggio monumentale</w:t>
      </w:r>
      <w:r w:rsidR="007B35B2" w:rsidRPr="00F67D3D">
        <w:rPr>
          <w:rFonts w:ascii="Franklin Gothic Book" w:hAnsi="Franklin Gothic Book"/>
          <w:sz w:val="22"/>
          <w:szCs w:val="22"/>
        </w:rPr>
        <w:t xml:space="preserve"> </w:t>
      </w:r>
      <w:r w:rsidRPr="00F67D3D">
        <w:rPr>
          <w:rFonts w:ascii="Franklin Gothic Book" w:hAnsi="Franklin Gothic Book"/>
          <w:sz w:val="22"/>
          <w:szCs w:val="22"/>
        </w:rPr>
        <w:t>“</w:t>
      </w:r>
      <w:proofErr w:type="spellStart"/>
      <w:r w:rsidR="007B35B2" w:rsidRPr="00F67D3D">
        <w:rPr>
          <w:rFonts w:ascii="Franklin Gothic Book" w:hAnsi="Franklin Gothic Book"/>
          <w:sz w:val="22"/>
          <w:szCs w:val="22"/>
        </w:rPr>
        <w:t>Foo</w:t>
      </w:r>
      <w:proofErr w:type="spellEnd"/>
      <w:r w:rsidR="007B35B2" w:rsidRPr="00F67D3D">
        <w:rPr>
          <w:rFonts w:ascii="Franklin Gothic Book" w:hAnsi="Franklin Gothic Book"/>
          <w:sz w:val="22"/>
          <w:szCs w:val="22"/>
        </w:rPr>
        <w:t xml:space="preserve"> di </w:t>
      </w:r>
      <w:proofErr w:type="spellStart"/>
      <w:r w:rsidR="007B35B2" w:rsidRPr="00F67D3D">
        <w:rPr>
          <w:rFonts w:ascii="Franklin Gothic Book" w:hAnsi="Franklin Gothic Book"/>
          <w:sz w:val="22"/>
          <w:szCs w:val="22"/>
        </w:rPr>
        <w:t>bait</w:t>
      </w:r>
      <w:proofErr w:type="spellEnd"/>
      <w:r w:rsidRPr="00F67D3D">
        <w:rPr>
          <w:rFonts w:ascii="Franklin Gothic Book" w:hAnsi="Franklin Gothic Book"/>
          <w:sz w:val="22"/>
          <w:szCs w:val="22"/>
        </w:rPr>
        <w:t>”, tanto che i</w:t>
      </w:r>
      <w:r w:rsidR="007B35B2" w:rsidRPr="00F67D3D">
        <w:rPr>
          <w:rFonts w:ascii="Franklin Gothic Book" w:hAnsi="Franklin Gothic Book"/>
          <w:sz w:val="22"/>
          <w:szCs w:val="22"/>
        </w:rPr>
        <w:t xml:space="preserve"> rami caduti </w:t>
      </w:r>
      <w:r w:rsidRPr="00F67D3D">
        <w:rPr>
          <w:rFonts w:ascii="Franklin Gothic Book" w:hAnsi="Franklin Gothic Book"/>
          <w:sz w:val="22"/>
          <w:szCs w:val="22"/>
        </w:rPr>
        <w:t xml:space="preserve">sono stati utilizzati per la realizzazione di </w:t>
      </w:r>
      <w:r w:rsidR="007B35B2" w:rsidRPr="00F67D3D">
        <w:rPr>
          <w:rFonts w:ascii="Franklin Gothic Book" w:hAnsi="Franklin Gothic Book"/>
          <w:i/>
          <w:iCs/>
          <w:sz w:val="22"/>
          <w:szCs w:val="22"/>
        </w:rPr>
        <w:t>log-</w:t>
      </w:r>
      <w:proofErr w:type="spellStart"/>
      <w:r w:rsidR="007B35B2" w:rsidRPr="00F67D3D">
        <w:rPr>
          <w:rFonts w:ascii="Franklin Gothic Book" w:hAnsi="Franklin Gothic Book"/>
          <w:i/>
          <w:iCs/>
          <w:sz w:val="22"/>
          <w:szCs w:val="22"/>
        </w:rPr>
        <w:t>pyramid</w:t>
      </w:r>
      <w:proofErr w:type="spellEnd"/>
      <w:r w:rsidR="007B35B2" w:rsidRPr="00F67D3D">
        <w:rPr>
          <w:rFonts w:ascii="Franklin Gothic Book" w:hAnsi="Franklin Gothic Book"/>
          <w:sz w:val="22"/>
          <w:szCs w:val="22"/>
        </w:rPr>
        <w:t>.</w:t>
      </w:r>
    </w:p>
    <w:p w14:paraId="0E46CF83" w14:textId="5EB9818B" w:rsidR="00E85C41" w:rsidRPr="00F67D3D" w:rsidRDefault="00F56E74" w:rsidP="00E85C41">
      <w:pPr>
        <w:jc w:val="both"/>
        <w:rPr>
          <w:rFonts w:ascii="Franklin Gothic Book" w:hAnsi="Franklin Gothic Book"/>
          <w:sz w:val="22"/>
          <w:szCs w:val="22"/>
        </w:rPr>
      </w:pPr>
      <w:r w:rsidRPr="00F67D3D">
        <w:rPr>
          <w:rFonts w:ascii="Franklin Gothic Book" w:hAnsi="Franklin Gothic Book"/>
          <w:sz w:val="22"/>
          <w:szCs w:val="22"/>
        </w:rPr>
        <w:t xml:space="preserve">A </w:t>
      </w:r>
      <w:r w:rsidR="00E85C41" w:rsidRPr="00F67D3D">
        <w:rPr>
          <w:rFonts w:ascii="Franklin Gothic Book" w:hAnsi="Franklin Gothic Book"/>
          <w:sz w:val="22"/>
          <w:szCs w:val="22"/>
        </w:rPr>
        <w:t xml:space="preserve">Canzo </w:t>
      </w:r>
      <w:r w:rsidRPr="00F67D3D">
        <w:rPr>
          <w:rFonts w:ascii="Franklin Gothic Book" w:hAnsi="Franklin Gothic Book"/>
          <w:sz w:val="22"/>
          <w:szCs w:val="22"/>
        </w:rPr>
        <w:t>in seguito alla T</w:t>
      </w:r>
      <w:r w:rsidR="00E85C41" w:rsidRPr="00F67D3D">
        <w:rPr>
          <w:rFonts w:ascii="Franklin Gothic Book" w:hAnsi="Franklin Gothic Book"/>
          <w:sz w:val="22"/>
          <w:szCs w:val="22"/>
        </w:rPr>
        <w:t>empesta Vaia</w:t>
      </w:r>
      <w:r w:rsidRPr="00F67D3D">
        <w:rPr>
          <w:rFonts w:ascii="Franklin Gothic Book" w:hAnsi="Franklin Gothic Book"/>
          <w:sz w:val="22"/>
          <w:szCs w:val="22"/>
        </w:rPr>
        <w:t xml:space="preserve"> è schiantato il tiglio maestoso di </w:t>
      </w:r>
      <w:proofErr w:type="spellStart"/>
      <w:r w:rsidR="00E85C41" w:rsidRPr="00F67D3D">
        <w:rPr>
          <w:rFonts w:ascii="Franklin Gothic Book" w:hAnsi="Franklin Gothic Book"/>
          <w:sz w:val="22"/>
          <w:szCs w:val="22"/>
        </w:rPr>
        <w:t>Pra</w:t>
      </w:r>
      <w:proofErr w:type="spellEnd"/>
      <w:r w:rsidR="00E85C41" w:rsidRPr="00F67D3D">
        <w:rPr>
          <w:rFonts w:ascii="Franklin Gothic Book" w:hAnsi="Franklin Gothic Book"/>
          <w:sz w:val="22"/>
          <w:szCs w:val="22"/>
        </w:rPr>
        <w:t xml:space="preserve"> de la </w:t>
      </w:r>
      <w:proofErr w:type="spellStart"/>
      <w:r w:rsidR="00E85C41" w:rsidRPr="00F67D3D">
        <w:rPr>
          <w:rFonts w:ascii="Franklin Gothic Book" w:hAnsi="Franklin Gothic Book"/>
          <w:sz w:val="22"/>
          <w:szCs w:val="22"/>
        </w:rPr>
        <w:t>Funtana</w:t>
      </w:r>
      <w:proofErr w:type="spellEnd"/>
      <w:r w:rsidR="00E85C41" w:rsidRPr="00F67D3D">
        <w:rPr>
          <w:rFonts w:ascii="Franklin Gothic Book" w:hAnsi="Franklin Gothic Book"/>
          <w:sz w:val="22"/>
          <w:szCs w:val="22"/>
        </w:rPr>
        <w:t>.</w:t>
      </w:r>
      <w:r w:rsidRPr="00F67D3D">
        <w:rPr>
          <w:rFonts w:ascii="Franklin Gothic Book" w:hAnsi="Franklin Gothic Book"/>
          <w:sz w:val="22"/>
          <w:szCs w:val="22"/>
        </w:rPr>
        <w:t xml:space="preserve"> </w:t>
      </w:r>
    </w:p>
    <w:p w14:paraId="3AC13EDE" w14:textId="4156CB47" w:rsidR="00E85C41" w:rsidRPr="00F67D3D" w:rsidRDefault="00F56E74" w:rsidP="00E85C41">
      <w:pPr>
        <w:jc w:val="both"/>
        <w:rPr>
          <w:rFonts w:ascii="Franklin Gothic Book" w:hAnsi="Franklin Gothic Book"/>
          <w:sz w:val="22"/>
          <w:szCs w:val="22"/>
        </w:rPr>
      </w:pPr>
      <w:r w:rsidRPr="00F67D3D">
        <w:rPr>
          <w:rFonts w:ascii="Franklin Gothic Book" w:hAnsi="Franklin Gothic Book"/>
          <w:sz w:val="22"/>
          <w:szCs w:val="22"/>
        </w:rPr>
        <w:t>Sempre a Canzo è stata e</w:t>
      </w:r>
      <w:r w:rsidR="00E85C41" w:rsidRPr="00F67D3D">
        <w:rPr>
          <w:rFonts w:ascii="Franklin Gothic Book" w:hAnsi="Franklin Gothic Book"/>
          <w:sz w:val="22"/>
          <w:szCs w:val="22"/>
        </w:rPr>
        <w:t xml:space="preserve">seguita in </w:t>
      </w:r>
      <w:proofErr w:type="spellStart"/>
      <w:r w:rsidR="00E85C41" w:rsidRPr="00F67D3D">
        <w:rPr>
          <w:rFonts w:ascii="Franklin Gothic Book" w:hAnsi="Franklin Gothic Book"/>
          <w:sz w:val="22"/>
          <w:szCs w:val="22"/>
        </w:rPr>
        <w:t>tree</w:t>
      </w:r>
      <w:proofErr w:type="spellEnd"/>
      <w:r w:rsidR="00E85C41" w:rsidRPr="00F67D3D">
        <w:rPr>
          <w:rFonts w:ascii="Franklin Gothic Book" w:hAnsi="Franklin Gothic Book"/>
          <w:sz w:val="22"/>
          <w:szCs w:val="22"/>
        </w:rPr>
        <w:t xml:space="preserve">-climbing </w:t>
      </w:r>
      <w:r w:rsidRPr="00F67D3D">
        <w:rPr>
          <w:rFonts w:ascii="Franklin Gothic Book" w:hAnsi="Franklin Gothic Book"/>
          <w:sz w:val="22"/>
          <w:szCs w:val="22"/>
        </w:rPr>
        <w:t xml:space="preserve">la </w:t>
      </w:r>
      <w:r w:rsidR="00E85C41" w:rsidRPr="00F67D3D">
        <w:rPr>
          <w:rFonts w:ascii="Franklin Gothic Book" w:hAnsi="Franklin Gothic Book"/>
          <w:sz w:val="22"/>
          <w:szCs w:val="22"/>
        </w:rPr>
        <w:t xml:space="preserve">potatura </w:t>
      </w:r>
      <w:r w:rsidRPr="00F67D3D">
        <w:rPr>
          <w:rFonts w:ascii="Franklin Gothic Book" w:hAnsi="Franklin Gothic Book"/>
          <w:sz w:val="22"/>
          <w:szCs w:val="22"/>
        </w:rPr>
        <w:t xml:space="preserve">di un </w:t>
      </w:r>
      <w:r w:rsidR="00E85C41" w:rsidRPr="00F67D3D">
        <w:rPr>
          <w:rFonts w:ascii="Franklin Gothic Book" w:hAnsi="Franklin Gothic Book"/>
          <w:sz w:val="22"/>
          <w:szCs w:val="22"/>
        </w:rPr>
        <w:t xml:space="preserve">castagno </w:t>
      </w:r>
      <w:r w:rsidRPr="00F67D3D">
        <w:rPr>
          <w:rFonts w:ascii="Franklin Gothic Book" w:hAnsi="Franklin Gothic Book"/>
          <w:sz w:val="22"/>
          <w:szCs w:val="22"/>
        </w:rPr>
        <w:t xml:space="preserve">plurisecolare </w:t>
      </w:r>
      <w:r w:rsidR="00E85C41" w:rsidRPr="00F67D3D">
        <w:rPr>
          <w:rFonts w:ascii="Franklin Gothic Book" w:hAnsi="Franklin Gothic Book"/>
          <w:sz w:val="22"/>
          <w:szCs w:val="22"/>
        </w:rPr>
        <w:t xml:space="preserve">sul "Sentiero dei Giganti" </w:t>
      </w:r>
      <w:r w:rsidRPr="00F67D3D">
        <w:rPr>
          <w:rFonts w:ascii="Franklin Gothic Book" w:hAnsi="Franklin Gothic Book"/>
          <w:sz w:val="22"/>
          <w:szCs w:val="22"/>
        </w:rPr>
        <w:t>e migliorate le sue condizioni di spazio e illuminazione tramite l’abbattimento di alcune piante circostanti</w:t>
      </w:r>
      <w:r w:rsidR="00E85C41" w:rsidRPr="00F67D3D">
        <w:rPr>
          <w:rFonts w:ascii="Franklin Gothic Book" w:hAnsi="Franklin Gothic Book"/>
          <w:sz w:val="22"/>
          <w:szCs w:val="22"/>
        </w:rPr>
        <w:t>.</w:t>
      </w:r>
    </w:p>
    <w:p w14:paraId="439F0E1C" w14:textId="1F5E7019" w:rsidR="00E85C41" w:rsidRPr="00F67D3D" w:rsidRDefault="00F56E74" w:rsidP="00E85C41">
      <w:pPr>
        <w:jc w:val="both"/>
        <w:rPr>
          <w:rFonts w:ascii="Franklin Gothic Book" w:hAnsi="Franklin Gothic Book"/>
          <w:sz w:val="22"/>
          <w:szCs w:val="22"/>
        </w:rPr>
      </w:pPr>
      <w:r w:rsidRPr="00F67D3D">
        <w:rPr>
          <w:rFonts w:ascii="Franklin Gothic Book" w:hAnsi="Franklin Gothic Book"/>
          <w:sz w:val="22"/>
          <w:szCs w:val="22"/>
        </w:rPr>
        <w:t xml:space="preserve">In </w:t>
      </w:r>
      <w:r w:rsidR="00E85C41" w:rsidRPr="00F67D3D">
        <w:rPr>
          <w:rFonts w:ascii="Franklin Gothic Book" w:hAnsi="Franklin Gothic Book"/>
          <w:sz w:val="22"/>
          <w:szCs w:val="22"/>
        </w:rPr>
        <w:t xml:space="preserve">Valle Intelvi </w:t>
      </w:r>
      <w:r w:rsidRPr="00F67D3D">
        <w:rPr>
          <w:rFonts w:ascii="Franklin Gothic Book" w:hAnsi="Franklin Gothic Book"/>
          <w:sz w:val="22"/>
          <w:szCs w:val="22"/>
        </w:rPr>
        <w:t xml:space="preserve">la </w:t>
      </w:r>
      <w:r w:rsidR="00E85C41" w:rsidRPr="00F67D3D">
        <w:rPr>
          <w:rFonts w:ascii="Franklin Gothic Book" w:hAnsi="Franklin Gothic Book"/>
          <w:sz w:val="22"/>
          <w:szCs w:val="22"/>
        </w:rPr>
        <w:t>Tempesta Vaia</w:t>
      </w:r>
      <w:r w:rsidRPr="00F67D3D">
        <w:rPr>
          <w:rFonts w:ascii="Franklin Gothic Book" w:hAnsi="Franklin Gothic Book"/>
          <w:sz w:val="22"/>
          <w:szCs w:val="22"/>
        </w:rPr>
        <w:t xml:space="preserve"> ha invece causato lo</w:t>
      </w:r>
      <w:r w:rsidR="00E85C41" w:rsidRPr="00F67D3D">
        <w:rPr>
          <w:rFonts w:ascii="Franklin Gothic Book" w:hAnsi="Franklin Gothic Book"/>
          <w:sz w:val="22"/>
          <w:szCs w:val="22"/>
        </w:rPr>
        <w:t xml:space="preserve"> schianto </w:t>
      </w:r>
      <w:r w:rsidRPr="00F67D3D">
        <w:rPr>
          <w:rFonts w:ascii="Franklin Gothic Book" w:hAnsi="Franklin Gothic Book"/>
          <w:sz w:val="22"/>
          <w:szCs w:val="22"/>
        </w:rPr>
        <w:t xml:space="preserve">di un </w:t>
      </w:r>
      <w:r w:rsidR="00E85C41" w:rsidRPr="00F67D3D">
        <w:rPr>
          <w:rFonts w:ascii="Franklin Gothic Book" w:hAnsi="Franklin Gothic Book"/>
          <w:sz w:val="22"/>
          <w:szCs w:val="22"/>
        </w:rPr>
        <w:t xml:space="preserve">noce maestoso in </w:t>
      </w:r>
      <w:proofErr w:type="spellStart"/>
      <w:r w:rsidR="00E85C41" w:rsidRPr="00F67D3D">
        <w:rPr>
          <w:rFonts w:ascii="Franklin Gothic Book" w:hAnsi="Franklin Gothic Book"/>
          <w:sz w:val="22"/>
          <w:szCs w:val="22"/>
        </w:rPr>
        <w:t>loc</w:t>
      </w:r>
      <w:proofErr w:type="spellEnd"/>
      <w:r w:rsidR="00E85C41" w:rsidRPr="00F67D3D">
        <w:rPr>
          <w:rFonts w:ascii="Franklin Gothic Book" w:hAnsi="Franklin Gothic Book"/>
          <w:sz w:val="22"/>
          <w:szCs w:val="22"/>
        </w:rPr>
        <w:t xml:space="preserve">. Alpe </w:t>
      </w:r>
      <w:proofErr w:type="spellStart"/>
      <w:r w:rsidR="00E85C41" w:rsidRPr="00F67D3D">
        <w:rPr>
          <w:rFonts w:ascii="Franklin Gothic Book" w:hAnsi="Franklin Gothic Book"/>
          <w:sz w:val="22"/>
          <w:szCs w:val="22"/>
        </w:rPr>
        <w:t>Bedolo</w:t>
      </w:r>
      <w:proofErr w:type="spellEnd"/>
      <w:r w:rsidRPr="00F67D3D">
        <w:rPr>
          <w:rFonts w:ascii="Franklin Gothic Book" w:hAnsi="Franklin Gothic Book"/>
          <w:sz w:val="22"/>
          <w:szCs w:val="22"/>
        </w:rPr>
        <w:t>.</w:t>
      </w:r>
    </w:p>
    <w:p w14:paraId="23D7B578" w14:textId="309EA9A4" w:rsidR="00E85C41" w:rsidRPr="00F67D3D" w:rsidRDefault="00F56E74" w:rsidP="00E85C41">
      <w:pPr>
        <w:jc w:val="both"/>
        <w:rPr>
          <w:rFonts w:ascii="Franklin Gothic Book" w:hAnsi="Franklin Gothic Book"/>
          <w:sz w:val="22"/>
          <w:szCs w:val="22"/>
        </w:rPr>
      </w:pPr>
      <w:r w:rsidRPr="00F67D3D">
        <w:rPr>
          <w:rFonts w:ascii="Franklin Gothic Book" w:hAnsi="Franklin Gothic Book"/>
          <w:sz w:val="22"/>
          <w:szCs w:val="22"/>
        </w:rPr>
        <w:t xml:space="preserve">Al </w:t>
      </w:r>
      <w:r w:rsidR="00E85C41" w:rsidRPr="00F67D3D">
        <w:rPr>
          <w:rFonts w:ascii="Franklin Gothic Book" w:hAnsi="Franklin Gothic Book"/>
          <w:sz w:val="22"/>
          <w:szCs w:val="22"/>
        </w:rPr>
        <w:t>Resegone</w:t>
      </w:r>
      <w:r w:rsidR="0016561F" w:rsidRPr="00F67D3D">
        <w:rPr>
          <w:rFonts w:ascii="Franklin Gothic Book" w:hAnsi="Franklin Gothic Book"/>
          <w:sz w:val="22"/>
          <w:szCs w:val="22"/>
        </w:rPr>
        <w:t xml:space="preserve"> si è verificato lo</w:t>
      </w:r>
      <w:r w:rsidR="00E85C41" w:rsidRPr="00F67D3D">
        <w:rPr>
          <w:rFonts w:ascii="Franklin Gothic Book" w:hAnsi="Franklin Gothic Book"/>
          <w:sz w:val="22"/>
          <w:szCs w:val="22"/>
        </w:rPr>
        <w:t xml:space="preserve"> svuotamento </w:t>
      </w:r>
      <w:r w:rsidR="0016561F" w:rsidRPr="00F67D3D">
        <w:rPr>
          <w:rFonts w:ascii="Franklin Gothic Book" w:hAnsi="Franklin Gothic Book"/>
          <w:sz w:val="22"/>
          <w:szCs w:val="22"/>
        </w:rPr>
        <w:t xml:space="preserve">della </w:t>
      </w:r>
      <w:r w:rsidR="00E85C41" w:rsidRPr="00F67D3D">
        <w:rPr>
          <w:rFonts w:ascii="Franklin Gothic Book" w:hAnsi="Franklin Gothic Book"/>
          <w:sz w:val="22"/>
          <w:szCs w:val="22"/>
        </w:rPr>
        <w:t xml:space="preserve">"Bolla di </w:t>
      </w:r>
      <w:proofErr w:type="spellStart"/>
      <w:r w:rsidR="00E85C41" w:rsidRPr="00F67D3D">
        <w:rPr>
          <w:rFonts w:ascii="Franklin Gothic Book" w:hAnsi="Franklin Gothic Book"/>
          <w:sz w:val="22"/>
          <w:szCs w:val="22"/>
        </w:rPr>
        <w:t>Valmana</w:t>
      </w:r>
      <w:proofErr w:type="spellEnd"/>
      <w:r w:rsidR="00E85C41" w:rsidRPr="00F67D3D">
        <w:rPr>
          <w:rFonts w:ascii="Franklin Gothic Book" w:hAnsi="Franklin Gothic Book"/>
          <w:sz w:val="22"/>
          <w:szCs w:val="22"/>
        </w:rPr>
        <w:t xml:space="preserve">" </w:t>
      </w:r>
      <w:r w:rsidR="0016561F" w:rsidRPr="00F67D3D">
        <w:rPr>
          <w:rFonts w:ascii="Franklin Gothic Book" w:hAnsi="Franklin Gothic Book"/>
          <w:sz w:val="22"/>
          <w:szCs w:val="22"/>
        </w:rPr>
        <w:t xml:space="preserve">a causa di una </w:t>
      </w:r>
      <w:r w:rsidR="00E85C41" w:rsidRPr="00F67D3D">
        <w:rPr>
          <w:rFonts w:ascii="Franklin Gothic Book" w:hAnsi="Franklin Gothic Book"/>
          <w:sz w:val="22"/>
          <w:szCs w:val="22"/>
        </w:rPr>
        <w:t>perdita del fondo</w:t>
      </w:r>
      <w:r w:rsidR="0016561F" w:rsidRPr="00F67D3D">
        <w:rPr>
          <w:rFonts w:ascii="Franklin Gothic Book" w:hAnsi="Franklin Gothic Book"/>
          <w:sz w:val="22"/>
          <w:szCs w:val="22"/>
        </w:rPr>
        <w:t>, successivamente riparata dal concessionario dell’alpeggio, garantendo così la conservazione di questo habitat così importante per la conservazione del</w:t>
      </w:r>
      <w:r w:rsidR="00E85C41" w:rsidRPr="00F67D3D">
        <w:rPr>
          <w:rFonts w:ascii="Franklin Gothic Book" w:hAnsi="Franklin Gothic Book"/>
          <w:sz w:val="22"/>
          <w:szCs w:val="22"/>
        </w:rPr>
        <w:t xml:space="preserve"> Tritone alpino. </w:t>
      </w:r>
    </w:p>
    <w:p w14:paraId="3E380ECC" w14:textId="4A6BAB95" w:rsidR="007B35B2" w:rsidRPr="00F67D3D" w:rsidRDefault="00E85C41" w:rsidP="002F6865">
      <w:pPr>
        <w:jc w:val="both"/>
        <w:rPr>
          <w:rFonts w:ascii="Franklin Gothic Book" w:hAnsi="Franklin Gothic Book"/>
          <w:sz w:val="22"/>
          <w:szCs w:val="22"/>
        </w:rPr>
      </w:pPr>
      <w:r w:rsidRPr="00F67D3D">
        <w:rPr>
          <w:rFonts w:ascii="Franklin Gothic Book" w:hAnsi="Franklin Gothic Book"/>
          <w:sz w:val="22"/>
          <w:szCs w:val="22"/>
        </w:rPr>
        <w:t>E’ proseguita</w:t>
      </w:r>
      <w:r w:rsidR="0016561F" w:rsidRPr="00F67D3D">
        <w:rPr>
          <w:rFonts w:ascii="Franklin Gothic Book" w:hAnsi="Franklin Gothic Book"/>
          <w:sz w:val="22"/>
          <w:szCs w:val="22"/>
        </w:rPr>
        <w:t xml:space="preserve">, </w:t>
      </w:r>
      <w:r w:rsidRPr="00F67D3D">
        <w:rPr>
          <w:rFonts w:ascii="Franklin Gothic Book" w:hAnsi="Franklin Gothic Book"/>
          <w:sz w:val="22"/>
          <w:szCs w:val="22"/>
        </w:rPr>
        <w:t>in collaborazione con l’Università di Pavia</w:t>
      </w:r>
      <w:r w:rsidR="00F56E74" w:rsidRPr="00F67D3D">
        <w:rPr>
          <w:rFonts w:ascii="Franklin Gothic Book" w:hAnsi="Franklin Gothic Book"/>
          <w:sz w:val="22"/>
          <w:szCs w:val="22"/>
        </w:rPr>
        <w:t xml:space="preserve"> </w:t>
      </w:r>
      <w:r w:rsidR="0016561F" w:rsidRPr="00F67D3D">
        <w:rPr>
          <w:rFonts w:ascii="Franklin Gothic Book" w:hAnsi="Franklin Gothic Book"/>
          <w:sz w:val="22"/>
          <w:szCs w:val="22"/>
        </w:rPr>
        <w:t xml:space="preserve">- </w:t>
      </w:r>
      <w:r w:rsidR="00F56E74" w:rsidRPr="00F67D3D">
        <w:rPr>
          <w:rFonts w:ascii="Franklin Gothic Book" w:hAnsi="Franklin Gothic Book"/>
          <w:sz w:val="22"/>
          <w:szCs w:val="22"/>
        </w:rPr>
        <w:t xml:space="preserve">a cui è subentrata in settembre 2018 la società </w:t>
      </w:r>
      <w:proofErr w:type="spellStart"/>
      <w:r w:rsidR="00F56E74" w:rsidRPr="00F67D3D">
        <w:rPr>
          <w:rFonts w:ascii="Franklin Gothic Book" w:hAnsi="Franklin Gothic Book"/>
          <w:sz w:val="22"/>
          <w:szCs w:val="22"/>
        </w:rPr>
        <w:t>Graia</w:t>
      </w:r>
      <w:proofErr w:type="spellEnd"/>
      <w:r w:rsidR="00F56E74" w:rsidRPr="00F67D3D">
        <w:rPr>
          <w:rFonts w:ascii="Franklin Gothic Book" w:hAnsi="Franklin Gothic Book"/>
          <w:sz w:val="22"/>
          <w:szCs w:val="22"/>
        </w:rPr>
        <w:t xml:space="preserve"> -</w:t>
      </w:r>
      <w:r w:rsidRPr="00F67D3D">
        <w:rPr>
          <w:rFonts w:ascii="Franklin Gothic Book" w:hAnsi="Franklin Gothic Book"/>
          <w:sz w:val="22"/>
          <w:szCs w:val="22"/>
        </w:rPr>
        <w:t xml:space="preserve"> l’attività di allevamento del gambero di fiume presso i due centri riproduttivi di Prabione in Comune di Tignale e di Prim’Alpe nella Foresta Corni di Canzo</w:t>
      </w:r>
      <w:r w:rsidR="0016561F" w:rsidRPr="00F67D3D">
        <w:rPr>
          <w:rFonts w:ascii="Franklin Gothic Book" w:hAnsi="Franklin Gothic Book"/>
          <w:sz w:val="22"/>
          <w:szCs w:val="22"/>
        </w:rPr>
        <w:t>.</w:t>
      </w:r>
    </w:p>
    <w:p w14:paraId="69F7EA83" w14:textId="77777777" w:rsidR="00590190" w:rsidRPr="00D47695" w:rsidRDefault="00590190" w:rsidP="009F423F">
      <w:pPr>
        <w:spacing w:before="120"/>
        <w:jc w:val="both"/>
        <w:rPr>
          <w:rFonts w:ascii="Franklin Gothic Book" w:hAnsi="Franklin Gothic Book"/>
        </w:rPr>
      </w:pPr>
    </w:p>
    <w:p w14:paraId="66EC9242" w14:textId="5FF464FA" w:rsidR="009F423F" w:rsidRPr="00723A7B" w:rsidRDefault="00371D87" w:rsidP="009F423F">
      <w:pPr>
        <w:pStyle w:val="Titolo1"/>
        <w:tabs>
          <w:tab w:val="left" w:pos="567"/>
        </w:tabs>
        <w:spacing w:before="120" w:after="120"/>
        <w:jc w:val="both"/>
        <w:rPr>
          <w:rFonts w:ascii="Franklin Gothic Book" w:hAnsi="Franklin Gothic Book"/>
          <w:bCs w:val="0"/>
        </w:rPr>
      </w:pPr>
      <w:bookmarkStart w:id="19" w:name="_Toc26258678"/>
      <w:r w:rsidRPr="008522EF">
        <w:rPr>
          <w:rFonts w:ascii="Franklin Gothic Book" w:hAnsi="Franklin Gothic Book"/>
          <w:bCs w:val="0"/>
        </w:rPr>
        <w:lastRenderedPageBreak/>
        <w:t>1</w:t>
      </w:r>
      <w:r w:rsidR="002F6865" w:rsidRPr="008522EF">
        <w:rPr>
          <w:rFonts w:ascii="Franklin Gothic Book" w:hAnsi="Franklin Gothic Book"/>
          <w:bCs w:val="0"/>
        </w:rPr>
        <w:t>0</w:t>
      </w:r>
      <w:r w:rsidR="00F83C33" w:rsidRPr="008522EF">
        <w:rPr>
          <w:rFonts w:ascii="Franklin Gothic Book" w:hAnsi="Franklin Gothic Book"/>
          <w:bCs w:val="0"/>
        </w:rPr>
        <w:t xml:space="preserve">. </w:t>
      </w:r>
      <w:r w:rsidR="0022765A" w:rsidRPr="008522EF">
        <w:rPr>
          <w:rFonts w:ascii="Franklin Gothic Book" w:hAnsi="Franklin Gothic Book"/>
          <w:bCs w:val="0"/>
        </w:rPr>
        <w:t xml:space="preserve">  </w:t>
      </w:r>
      <w:r w:rsidRPr="008522EF">
        <w:rPr>
          <w:rFonts w:ascii="Franklin Gothic Book" w:hAnsi="Franklin Gothic Book"/>
          <w:bCs w:val="0"/>
        </w:rPr>
        <w:t>Ma</w:t>
      </w:r>
      <w:r w:rsidR="00F83C33" w:rsidRPr="008522EF">
        <w:rPr>
          <w:rFonts w:ascii="Franklin Gothic Book" w:hAnsi="Franklin Gothic Book"/>
          <w:bCs w:val="0"/>
        </w:rPr>
        <w:t>nufatti</w:t>
      </w:r>
      <w:r w:rsidR="00F83C33" w:rsidRPr="00D47695">
        <w:rPr>
          <w:rFonts w:ascii="Franklin Gothic Book" w:hAnsi="Franklin Gothic Book"/>
          <w:bCs w:val="0"/>
        </w:rPr>
        <w:t xml:space="preserve"> </w:t>
      </w:r>
      <w:r w:rsidR="008522EF">
        <w:rPr>
          <w:rFonts w:ascii="Franklin Gothic Book" w:hAnsi="Franklin Gothic Book"/>
          <w:bCs w:val="0"/>
        </w:rPr>
        <w:t>di elevato valore</w:t>
      </w:r>
      <w:bookmarkEnd w:id="19"/>
      <w:r w:rsidR="008522EF">
        <w:rPr>
          <w:rFonts w:ascii="Franklin Gothic Book" w:hAnsi="Franklin Gothic Book"/>
          <w:bCs w:val="0"/>
        </w:rPr>
        <w:t xml:space="preserve"> </w:t>
      </w:r>
    </w:p>
    <w:p w14:paraId="24FF7E84" w14:textId="122F0A02" w:rsidR="001E5272" w:rsidRPr="00F67D3D" w:rsidRDefault="00F32C35" w:rsidP="001E5272">
      <w:pPr>
        <w:jc w:val="both"/>
        <w:rPr>
          <w:rFonts w:ascii="Franklin Gothic Book" w:hAnsi="Franklin Gothic Book"/>
          <w:sz w:val="22"/>
          <w:szCs w:val="22"/>
        </w:rPr>
      </w:pPr>
      <w:r w:rsidRPr="00F67D3D">
        <w:rPr>
          <w:rFonts w:ascii="Franklin Gothic Book" w:hAnsi="Franklin Gothic Book"/>
          <w:sz w:val="22"/>
          <w:szCs w:val="22"/>
        </w:rPr>
        <w:t>Relativamente ai manufatti di elevato valore censiti nelle foreste</w:t>
      </w:r>
      <w:r w:rsidR="00723A7B" w:rsidRPr="00F67D3D">
        <w:rPr>
          <w:rFonts w:ascii="Franklin Gothic Book" w:hAnsi="Franklin Gothic Book"/>
          <w:sz w:val="22"/>
          <w:szCs w:val="22"/>
        </w:rPr>
        <w:t>,</w:t>
      </w:r>
      <w:r w:rsidRPr="00F67D3D">
        <w:rPr>
          <w:rFonts w:ascii="Franklin Gothic Book" w:hAnsi="Franklin Gothic Book"/>
          <w:sz w:val="22"/>
          <w:szCs w:val="22"/>
        </w:rPr>
        <w:t xml:space="preserve"> nel corso del 2018</w:t>
      </w:r>
      <w:r w:rsidR="004A6212" w:rsidRPr="00F67D3D">
        <w:rPr>
          <w:rFonts w:ascii="Franklin Gothic Book" w:hAnsi="Franklin Gothic Book"/>
          <w:sz w:val="22"/>
          <w:szCs w:val="22"/>
        </w:rPr>
        <w:t xml:space="preserve"> al</w:t>
      </w:r>
      <w:r w:rsidR="001E5272" w:rsidRPr="00F67D3D">
        <w:rPr>
          <w:rFonts w:ascii="Franklin Gothic Book" w:hAnsi="Franklin Gothic Book"/>
          <w:sz w:val="22"/>
          <w:szCs w:val="22"/>
        </w:rPr>
        <w:t xml:space="preserve"> Generoso è stata ripulita e sistemata l’ultima trincea in vetta a Cima </w:t>
      </w:r>
      <w:proofErr w:type="spellStart"/>
      <w:r w:rsidR="001E5272" w:rsidRPr="00F67D3D">
        <w:rPr>
          <w:rFonts w:ascii="Franklin Gothic Book" w:hAnsi="Franklin Gothic Book"/>
          <w:sz w:val="22"/>
          <w:szCs w:val="22"/>
        </w:rPr>
        <w:t>Boll</w:t>
      </w:r>
      <w:proofErr w:type="spellEnd"/>
      <w:r w:rsidR="001E5272" w:rsidRPr="00F67D3D">
        <w:rPr>
          <w:rFonts w:ascii="Franklin Gothic Book" w:hAnsi="Franklin Gothic Book"/>
          <w:sz w:val="22"/>
          <w:szCs w:val="22"/>
        </w:rPr>
        <w:t>, punto terminale del Sentiero delle Trincee; sono state inoltre consolidati i muri in parte crollati di altre trincee. E’ stato collocato un contrafforte in muratura per il sostegno dello spigolo della stalla all’Alpe Gotta.</w:t>
      </w:r>
    </w:p>
    <w:p w14:paraId="6A1E2365" w14:textId="319FAF2B" w:rsidR="001E5272" w:rsidRPr="00F67D3D" w:rsidRDefault="001E5272" w:rsidP="001E5272">
      <w:pPr>
        <w:jc w:val="both"/>
        <w:rPr>
          <w:rFonts w:ascii="Franklin Gothic Book" w:hAnsi="Franklin Gothic Book"/>
          <w:sz w:val="22"/>
          <w:szCs w:val="22"/>
        </w:rPr>
      </w:pPr>
      <w:r w:rsidRPr="00F67D3D">
        <w:rPr>
          <w:rFonts w:ascii="Franklin Gothic Book" w:hAnsi="Franklin Gothic Book"/>
          <w:sz w:val="22"/>
          <w:szCs w:val="22"/>
        </w:rPr>
        <w:t>In Valle Intelvi è stata inaugurata l’Alpe Pessina</w:t>
      </w:r>
      <w:r w:rsidR="004A6212" w:rsidRPr="00F67D3D">
        <w:rPr>
          <w:rFonts w:ascii="Franklin Gothic Book" w:hAnsi="Franklin Gothic Book"/>
          <w:sz w:val="22"/>
          <w:szCs w:val="22"/>
        </w:rPr>
        <w:t>,</w:t>
      </w:r>
      <w:r w:rsidRPr="00F67D3D">
        <w:rPr>
          <w:rFonts w:ascii="Franklin Gothic Book" w:hAnsi="Franklin Gothic Book"/>
          <w:sz w:val="22"/>
          <w:szCs w:val="22"/>
        </w:rPr>
        <w:t xml:space="preserve"> intitolata ai colleghi recentemente scomparsi Bonardi e Mazzoleni, che avevano lavorato alla ristrutturazione.</w:t>
      </w:r>
    </w:p>
    <w:p w14:paraId="29AA78D5" w14:textId="52EC7516" w:rsidR="001E5272" w:rsidRPr="00F67D3D" w:rsidRDefault="001E5272" w:rsidP="001E5272">
      <w:pPr>
        <w:jc w:val="both"/>
        <w:rPr>
          <w:rFonts w:ascii="Franklin Gothic Book" w:hAnsi="Franklin Gothic Book"/>
          <w:sz w:val="22"/>
          <w:szCs w:val="22"/>
        </w:rPr>
      </w:pPr>
      <w:r w:rsidRPr="00F67D3D">
        <w:rPr>
          <w:rFonts w:ascii="Franklin Gothic Book" w:hAnsi="Franklin Gothic Book"/>
          <w:sz w:val="22"/>
          <w:szCs w:val="22"/>
        </w:rPr>
        <w:t xml:space="preserve">Ai Corni di Canzo è stato effettuato un trattamento </w:t>
      </w:r>
      <w:r w:rsidR="004A6212" w:rsidRPr="00F67D3D">
        <w:rPr>
          <w:rFonts w:ascii="Franklin Gothic Book" w:hAnsi="Franklin Gothic Book"/>
          <w:sz w:val="22"/>
          <w:szCs w:val="22"/>
        </w:rPr>
        <w:t xml:space="preserve">degli </w:t>
      </w:r>
      <w:r w:rsidRPr="00F67D3D">
        <w:rPr>
          <w:rFonts w:ascii="Franklin Gothic Book" w:hAnsi="Franklin Gothic Book"/>
          <w:sz w:val="22"/>
          <w:szCs w:val="22"/>
        </w:rPr>
        <w:t>elementi lignei della struttura di Prim'Alpe e riparatone il tetto</w:t>
      </w:r>
      <w:r w:rsidR="004A6212" w:rsidRPr="00F67D3D">
        <w:rPr>
          <w:rFonts w:ascii="Franklin Gothic Book" w:hAnsi="Franklin Gothic Book"/>
          <w:sz w:val="22"/>
          <w:szCs w:val="22"/>
        </w:rPr>
        <w:t>,</w:t>
      </w:r>
      <w:r w:rsidRPr="00F67D3D">
        <w:rPr>
          <w:rFonts w:ascii="Franklin Gothic Book" w:hAnsi="Franklin Gothic Book"/>
          <w:sz w:val="22"/>
          <w:szCs w:val="22"/>
        </w:rPr>
        <w:t xml:space="preserve"> in seguito al crollo di un albero per la Tempesta Vaia. E’ stato inoltre effettuato un intervento</w:t>
      </w:r>
      <w:r w:rsidR="004A6212" w:rsidRPr="00F67D3D">
        <w:rPr>
          <w:rFonts w:ascii="Franklin Gothic Book" w:hAnsi="Franklin Gothic Book"/>
          <w:sz w:val="22"/>
          <w:szCs w:val="22"/>
        </w:rPr>
        <w:t xml:space="preserve"> </w:t>
      </w:r>
      <w:r w:rsidRPr="00F67D3D">
        <w:rPr>
          <w:rFonts w:ascii="Franklin Gothic Book" w:hAnsi="Franklin Gothic Book"/>
          <w:sz w:val="22"/>
          <w:szCs w:val="22"/>
        </w:rPr>
        <w:t>di manutenzione straordinaria al nucleo di Second'</w:t>
      </w:r>
      <w:r w:rsidR="00A456A4" w:rsidRPr="00F67D3D">
        <w:rPr>
          <w:rFonts w:ascii="Franklin Gothic Book" w:hAnsi="Franklin Gothic Book"/>
          <w:sz w:val="22"/>
          <w:szCs w:val="22"/>
        </w:rPr>
        <w:t>A</w:t>
      </w:r>
      <w:r w:rsidRPr="00F67D3D">
        <w:rPr>
          <w:rFonts w:ascii="Franklin Gothic Book" w:hAnsi="Franklin Gothic Book"/>
          <w:sz w:val="22"/>
          <w:szCs w:val="22"/>
        </w:rPr>
        <w:t>lpe</w:t>
      </w:r>
      <w:r w:rsidR="00A456A4" w:rsidRPr="00F67D3D">
        <w:rPr>
          <w:rFonts w:ascii="Franklin Gothic Book" w:hAnsi="Franklin Gothic Book"/>
          <w:sz w:val="22"/>
          <w:szCs w:val="22"/>
        </w:rPr>
        <w:t>, con la</w:t>
      </w:r>
      <w:r w:rsidRPr="00F67D3D">
        <w:rPr>
          <w:rFonts w:ascii="Franklin Gothic Book" w:hAnsi="Franklin Gothic Book"/>
          <w:sz w:val="22"/>
          <w:szCs w:val="22"/>
        </w:rPr>
        <w:t xml:space="preserve"> sostituzione </w:t>
      </w:r>
      <w:r w:rsidR="00A456A4" w:rsidRPr="00F67D3D">
        <w:rPr>
          <w:rFonts w:ascii="Franklin Gothic Book" w:hAnsi="Franklin Gothic Book"/>
          <w:sz w:val="22"/>
          <w:szCs w:val="22"/>
        </w:rPr>
        <w:t xml:space="preserve">dei </w:t>
      </w:r>
      <w:r w:rsidRPr="00F67D3D">
        <w:rPr>
          <w:rFonts w:ascii="Franklin Gothic Book" w:hAnsi="Franklin Gothic Book"/>
          <w:sz w:val="22"/>
          <w:szCs w:val="22"/>
        </w:rPr>
        <w:t xml:space="preserve">cartelli ammalorati, </w:t>
      </w:r>
      <w:r w:rsidR="00A456A4" w:rsidRPr="00F67D3D">
        <w:rPr>
          <w:rFonts w:ascii="Franklin Gothic Book" w:hAnsi="Franklin Gothic Book"/>
          <w:sz w:val="22"/>
          <w:szCs w:val="22"/>
        </w:rPr>
        <w:t xml:space="preserve">il </w:t>
      </w:r>
      <w:r w:rsidRPr="00F67D3D">
        <w:rPr>
          <w:rFonts w:ascii="Franklin Gothic Book" w:hAnsi="Franklin Gothic Book"/>
          <w:sz w:val="22"/>
          <w:szCs w:val="22"/>
        </w:rPr>
        <w:t xml:space="preserve">consolidamento </w:t>
      </w:r>
      <w:r w:rsidR="00A456A4" w:rsidRPr="00F67D3D">
        <w:rPr>
          <w:rFonts w:ascii="Franklin Gothic Book" w:hAnsi="Franklin Gothic Book"/>
          <w:sz w:val="22"/>
          <w:szCs w:val="22"/>
        </w:rPr>
        <w:t xml:space="preserve">dei </w:t>
      </w:r>
      <w:r w:rsidRPr="00F67D3D">
        <w:rPr>
          <w:rFonts w:ascii="Franklin Gothic Book" w:hAnsi="Franklin Gothic Book"/>
          <w:sz w:val="22"/>
          <w:szCs w:val="22"/>
        </w:rPr>
        <w:t xml:space="preserve">muri e </w:t>
      </w:r>
      <w:r w:rsidR="00A456A4" w:rsidRPr="00F67D3D">
        <w:rPr>
          <w:rFonts w:ascii="Franklin Gothic Book" w:hAnsi="Franklin Gothic Book"/>
          <w:sz w:val="22"/>
          <w:szCs w:val="22"/>
        </w:rPr>
        <w:t xml:space="preserve">la </w:t>
      </w:r>
      <w:r w:rsidRPr="00F67D3D">
        <w:rPr>
          <w:rFonts w:ascii="Franklin Gothic Book" w:hAnsi="Franklin Gothic Book"/>
          <w:sz w:val="22"/>
          <w:szCs w:val="22"/>
        </w:rPr>
        <w:t xml:space="preserve">rimozione </w:t>
      </w:r>
      <w:r w:rsidR="00A456A4" w:rsidRPr="00F67D3D">
        <w:rPr>
          <w:rFonts w:ascii="Franklin Gothic Book" w:hAnsi="Franklin Gothic Book"/>
          <w:sz w:val="22"/>
          <w:szCs w:val="22"/>
        </w:rPr>
        <w:t xml:space="preserve">della </w:t>
      </w:r>
      <w:r w:rsidRPr="00F67D3D">
        <w:rPr>
          <w:rFonts w:ascii="Franklin Gothic Book" w:hAnsi="Franklin Gothic Book"/>
          <w:sz w:val="22"/>
          <w:szCs w:val="22"/>
        </w:rPr>
        <w:t xml:space="preserve">vegetazione infestante. </w:t>
      </w:r>
    </w:p>
    <w:p w14:paraId="415F7F9A" w14:textId="191C31FD" w:rsidR="001E5272" w:rsidRPr="00F67D3D" w:rsidRDefault="00A456A4" w:rsidP="001E5272">
      <w:pPr>
        <w:jc w:val="both"/>
        <w:rPr>
          <w:rFonts w:ascii="Franklin Gothic Book" w:hAnsi="Franklin Gothic Book"/>
          <w:sz w:val="22"/>
          <w:szCs w:val="22"/>
        </w:rPr>
      </w:pPr>
      <w:r w:rsidRPr="00F67D3D">
        <w:rPr>
          <w:rFonts w:ascii="Franklin Gothic Book" w:hAnsi="Franklin Gothic Book"/>
          <w:sz w:val="22"/>
          <w:szCs w:val="22"/>
        </w:rPr>
        <w:t xml:space="preserve">Al </w:t>
      </w:r>
      <w:r w:rsidR="001E5272" w:rsidRPr="00F67D3D">
        <w:rPr>
          <w:rFonts w:ascii="Franklin Gothic Book" w:hAnsi="Franklin Gothic Book"/>
          <w:sz w:val="22"/>
          <w:szCs w:val="22"/>
        </w:rPr>
        <w:t xml:space="preserve">Resegone </w:t>
      </w:r>
      <w:r w:rsidRPr="00F67D3D">
        <w:rPr>
          <w:rFonts w:ascii="Franklin Gothic Book" w:hAnsi="Franklin Gothic Book"/>
          <w:sz w:val="22"/>
          <w:szCs w:val="22"/>
        </w:rPr>
        <w:t>è stato r</w:t>
      </w:r>
      <w:r w:rsidR="001E5272" w:rsidRPr="00F67D3D">
        <w:rPr>
          <w:rFonts w:ascii="Franklin Gothic Book" w:hAnsi="Franklin Gothic Book"/>
          <w:sz w:val="22"/>
          <w:szCs w:val="22"/>
        </w:rPr>
        <w:t>ipulit</w:t>
      </w:r>
      <w:r w:rsidRPr="00F67D3D">
        <w:rPr>
          <w:rFonts w:ascii="Franklin Gothic Book" w:hAnsi="Franklin Gothic Book"/>
          <w:sz w:val="22"/>
          <w:szCs w:val="22"/>
        </w:rPr>
        <w:t>o</w:t>
      </w:r>
      <w:r w:rsidR="001E5272" w:rsidRPr="00F67D3D">
        <w:rPr>
          <w:rFonts w:ascii="Franklin Gothic Book" w:hAnsi="Franklin Gothic Book"/>
          <w:sz w:val="22"/>
          <w:szCs w:val="22"/>
        </w:rPr>
        <w:t xml:space="preserve"> e res</w:t>
      </w:r>
      <w:r w:rsidRPr="00F67D3D">
        <w:rPr>
          <w:rFonts w:ascii="Franklin Gothic Book" w:hAnsi="Franklin Gothic Book"/>
          <w:sz w:val="22"/>
          <w:szCs w:val="22"/>
        </w:rPr>
        <w:t>o</w:t>
      </w:r>
      <w:r w:rsidR="001E5272" w:rsidRPr="00F67D3D">
        <w:rPr>
          <w:rFonts w:ascii="Franklin Gothic Book" w:hAnsi="Franklin Gothic Book"/>
          <w:sz w:val="22"/>
          <w:szCs w:val="22"/>
        </w:rPr>
        <w:t xml:space="preserve"> ancora utilizzabili il "</w:t>
      </w:r>
      <w:proofErr w:type="spellStart"/>
      <w:r w:rsidR="00723A7B" w:rsidRPr="00F67D3D">
        <w:rPr>
          <w:rFonts w:ascii="Franklin Gothic Book" w:hAnsi="Franklin Gothic Book"/>
          <w:sz w:val="22"/>
          <w:szCs w:val="22"/>
        </w:rPr>
        <w:t>F</w:t>
      </w:r>
      <w:r w:rsidR="001E5272" w:rsidRPr="00F67D3D">
        <w:rPr>
          <w:rFonts w:ascii="Franklin Gothic Book" w:hAnsi="Franklin Gothic Book"/>
          <w:sz w:val="22"/>
          <w:szCs w:val="22"/>
        </w:rPr>
        <w:t>untanì</w:t>
      </w:r>
      <w:proofErr w:type="spellEnd"/>
      <w:r w:rsidR="001E5272" w:rsidRPr="00F67D3D">
        <w:rPr>
          <w:rFonts w:ascii="Franklin Gothic Book" w:hAnsi="Franklin Gothic Book"/>
          <w:sz w:val="22"/>
          <w:szCs w:val="22"/>
        </w:rPr>
        <w:t xml:space="preserve"> </w:t>
      </w:r>
      <w:proofErr w:type="spellStart"/>
      <w:r w:rsidR="00723A7B" w:rsidRPr="00F67D3D">
        <w:rPr>
          <w:rFonts w:ascii="Franklin Gothic Book" w:hAnsi="Franklin Gothic Book"/>
          <w:sz w:val="22"/>
          <w:szCs w:val="22"/>
        </w:rPr>
        <w:t>g</w:t>
      </w:r>
      <w:r w:rsidR="001E5272" w:rsidRPr="00F67D3D">
        <w:rPr>
          <w:rFonts w:ascii="Franklin Gothic Book" w:hAnsi="Franklin Gothic Book"/>
          <w:sz w:val="22"/>
          <w:szCs w:val="22"/>
        </w:rPr>
        <w:t>rand</w:t>
      </w:r>
      <w:proofErr w:type="spellEnd"/>
      <w:r w:rsidR="001E5272" w:rsidRPr="00F67D3D">
        <w:rPr>
          <w:rFonts w:ascii="Franklin Gothic Book" w:hAnsi="Franklin Gothic Book"/>
          <w:sz w:val="22"/>
          <w:szCs w:val="22"/>
        </w:rPr>
        <w:t xml:space="preserve">" lungo sentiero </w:t>
      </w:r>
      <w:r w:rsidRPr="00F67D3D">
        <w:rPr>
          <w:rFonts w:ascii="Franklin Gothic Book" w:hAnsi="Franklin Gothic Book"/>
          <w:sz w:val="22"/>
          <w:szCs w:val="22"/>
        </w:rPr>
        <w:t xml:space="preserve">dei </w:t>
      </w:r>
      <w:r w:rsidR="001E5272" w:rsidRPr="00F67D3D">
        <w:rPr>
          <w:rFonts w:ascii="Franklin Gothic Book" w:hAnsi="Franklin Gothic Book"/>
          <w:sz w:val="22"/>
          <w:szCs w:val="22"/>
        </w:rPr>
        <w:t>Grandi Alberi</w:t>
      </w:r>
      <w:r w:rsidRPr="00F67D3D">
        <w:rPr>
          <w:rFonts w:ascii="Franklin Gothic Book" w:hAnsi="Franklin Gothic Book"/>
          <w:sz w:val="22"/>
          <w:szCs w:val="22"/>
        </w:rPr>
        <w:t>.</w:t>
      </w:r>
    </w:p>
    <w:p w14:paraId="44C14C91" w14:textId="39E444F6" w:rsidR="00A456A4" w:rsidRPr="00F67D3D" w:rsidRDefault="00A456A4" w:rsidP="001E5272">
      <w:pPr>
        <w:jc w:val="both"/>
        <w:rPr>
          <w:rFonts w:ascii="Franklin Gothic Book" w:hAnsi="Franklin Gothic Book"/>
          <w:sz w:val="22"/>
          <w:szCs w:val="22"/>
        </w:rPr>
      </w:pPr>
      <w:r w:rsidRPr="00F67D3D">
        <w:rPr>
          <w:rFonts w:ascii="Franklin Gothic Book" w:hAnsi="Franklin Gothic Book"/>
          <w:sz w:val="22"/>
          <w:szCs w:val="22"/>
        </w:rPr>
        <w:t xml:space="preserve">Alla </w:t>
      </w:r>
      <w:proofErr w:type="spellStart"/>
      <w:r w:rsidRPr="00F67D3D">
        <w:rPr>
          <w:rFonts w:ascii="Franklin Gothic Book" w:hAnsi="Franklin Gothic Book"/>
          <w:sz w:val="22"/>
          <w:szCs w:val="22"/>
        </w:rPr>
        <w:t>Carpaneta</w:t>
      </w:r>
      <w:proofErr w:type="spellEnd"/>
      <w:r w:rsidRPr="00F67D3D">
        <w:rPr>
          <w:rFonts w:ascii="Franklin Gothic Book" w:hAnsi="Franklin Gothic Book"/>
          <w:sz w:val="22"/>
          <w:szCs w:val="22"/>
        </w:rPr>
        <w:t xml:space="preserve"> è stata effettuata la manutenzione di alcuni manufatti del Parco Arlecchino (cancello, fontana, sedute).</w:t>
      </w:r>
    </w:p>
    <w:p w14:paraId="272B2C19" w14:textId="36A7544E" w:rsidR="001E5272" w:rsidRPr="00F67D3D" w:rsidRDefault="00A456A4" w:rsidP="001E5272">
      <w:pPr>
        <w:jc w:val="both"/>
        <w:rPr>
          <w:rFonts w:ascii="Franklin Gothic Book" w:hAnsi="Franklin Gothic Book"/>
          <w:sz w:val="22"/>
          <w:szCs w:val="22"/>
        </w:rPr>
      </w:pPr>
      <w:r w:rsidRPr="00F67D3D">
        <w:rPr>
          <w:rFonts w:ascii="Franklin Gothic Book" w:hAnsi="Franklin Gothic Book"/>
          <w:sz w:val="22"/>
          <w:szCs w:val="22"/>
        </w:rPr>
        <w:t>Infine all’</w:t>
      </w:r>
      <w:r w:rsidR="001E5272" w:rsidRPr="00F67D3D">
        <w:rPr>
          <w:rFonts w:ascii="Franklin Gothic Book" w:hAnsi="Franklin Gothic Book"/>
          <w:sz w:val="22"/>
          <w:szCs w:val="22"/>
        </w:rPr>
        <w:t xml:space="preserve">Isola </w:t>
      </w:r>
      <w:proofErr w:type="spellStart"/>
      <w:r w:rsidR="001E5272" w:rsidRPr="00F67D3D">
        <w:rPr>
          <w:rFonts w:ascii="Franklin Gothic Book" w:hAnsi="Franklin Gothic Book"/>
          <w:sz w:val="22"/>
          <w:szCs w:val="22"/>
        </w:rPr>
        <w:t>Boschina</w:t>
      </w:r>
      <w:proofErr w:type="spellEnd"/>
      <w:r w:rsidR="001E5272" w:rsidRPr="00F67D3D">
        <w:rPr>
          <w:rFonts w:ascii="Franklin Gothic Book" w:hAnsi="Franklin Gothic Book"/>
          <w:sz w:val="22"/>
          <w:szCs w:val="22"/>
        </w:rPr>
        <w:t xml:space="preserve"> </w:t>
      </w:r>
      <w:r w:rsidRPr="00F67D3D">
        <w:rPr>
          <w:rFonts w:ascii="Franklin Gothic Book" w:hAnsi="Franklin Gothic Book"/>
          <w:sz w:val="22"/>
          <w:szCs w:val="22"/>
        </w:rPr>
        <w:t>sono stati e</w:t>
      </w:r>
      <w:r w:rsidR="001E5272" w:rsidRPr="00F67D3D">
        <w:rPr>
          <w:rFonts w:ascii="Franklin Gothic Book" w:hAnsi="Franklin Gothic Book"/>
          <w:sz w:val="22"/>
          <w:szCs w:val="22"/>
        </w:rPr>
        <w:t xml:space="preserve">ffettuati </w:t>
      </w:r>
      <w:r w:rsidRPr="00F67D3D">
        <w:rPr>
          <w:rFonts w:ascii="Franklin Gothic Book" w:hAnsi="Franklin Gothic Book"/>
          <w:sz w:val="22"/>
          <w:szCs w:val="22"/>
        </w:rPr>
        <w:t xml:space="preserve">i </w:t>
      </w:r>
      <w:r w:rsidR="001E5272" w:rsidRPr="00F67D3D">
        <w:rPr>
          <w:rFonts w:ascii="Franklin Gothic Book" w:hAnsi="Franklin Gothic Book"/>
          <w:sz w:val="22"/>
          <w:szCs w:val="22"/>
        </w:rPr>
        <w:t>sopralluoghi per proge</w:t>
      </w:r>
      <w:r w:rsidRPr="00F67D3D">
        <w:rPr>
          <w:rFonts w:ascii="Franklin Gothic Book" w:hAnsi="Franklin Gothic Book"/>
          <w:sz w:val="22"/>
          <w:szCs w:val="22"/>
        </w:rPr>
        <w:t>ttare</w:t>
      </w:r>
      <w:r w:rsidR="001E5272" w:rsidRPr="00F67D3D">
        <w:rPr>
          <w:rFonts w:ascii="Franklin Gothic Book" w:hAnsi="Franklin Gothic Book"/>
          <w:sz w:val="22"/>
          <w:szCs w:val="22"/>
        </w:rPr>
        <w:t xml:space="preserve"> il recupero del fabbricato rurale la </w:t>
      </w:r>
      <w:r w:rsidR="00723A7B" w:rsidRPr="00F67D3D">
        <w:rPr>
          <w:rFonts w:ascii="Franklin Gothic Book" w:hAnsi="Franklin Gothic Book"/>
          <w:sz w:val="22"/>
          <w:szCs w:val="22"/>
        </w:rPr>
        <w:t>“</w:t>
      </w:r>
      <w:r w:rsidR="001E5272" w:rsidRPr="00F67D3D">
        <w:rPr>
          <w:rFonts w:ascii="Franklin Gothic Book" w:hAnsi="Franklin Gothic Book"/>
          <w:sz w:val="22"/>
          <w:szCs w:val="22"/>
        </w:rPr>
        <w:t>Barchessa</w:t>
      </w:r>
      <w:r w:rsidR="00723A7B" w:rsidRPr="00F67D3D">
        <w:rPr>
          <w:rFonts w:ascii="Franklin Gothic Book" w:hAnsi="Franklin Gothic Book"/>
          <w:sz w:val="22"/>
          <w:szCs w:val="22"/>
        </w:rPr>
        <w:t>”</w:t>
      </w:r>
      <w:r w:rsidRPr="00F67D3D">
        <w:rPr>
          <w:rFonts w:ascii="Franklin Gothic Book" w:hAnsi="Franklin Gothic Book"/>
          <w:sz w:val="22"/>
          <w:szCs w:val="22"/>
        </w:rPr>
        <w:t>.</w:t>
      </w:r>
    </w:p>
    <w:p w14:paraId="63177D41" w14:textId="77777777" w:rsidR="001E5272" w:rsidRDefault="001E5272" w:rsidP="002303AD">
      <w:pPr>
        <w:jc w:val="both"/>
        <w:rPr>
          <w:rFonts w:ascii="Franklin Gothic Book" w:hAnsi="Franklin Gothic Book"/>
        </w:rPr>
      </w:pPr>
    </w:p>
    <w:p w14:paraId="56267436" w14:textId="77777777" w:rsidR="001E69AD" w:rsidRDefault="001E69AD" w:rsidP="002303AD">
      <w:pPr>
        <w:jc w:val="both"/>
        <w:rPr>
          <w:rFonts w:ascii="Franklin Gothic Book" w:hAnsi="Franklin Gothic Book"/>
        </w:rPr>
      </w:pPr>
    </w:p>
    <w:p w14:paraId="1A39779C" w14:textId="77777777" w:rsidR="002A5062" w:rsidRPr="002A5062" w:rsidRDefault="002A5062" w:rsidP="002A5062">
      <w:pPr>
        <w:pStyle w:val="Titolo1"/>
        <w:tabs>
          <w:tab w:val="left" w:pos="567"/>
        </w:tabs>
        <w:spacing w:before="120" w:after="120"/>
        <w:jc w:val="both"/>
        <w:rPr>
          <w:rFonts w:ascii="Franklin Gothic Book" w:hAnsi="Franklin Gothic Book"/>
          <w:bCs w:val="0"/>
        </w:rPr>
      </w:pPr>
      <w:bookmarkStart w:id="20" w:name="_Toc26258679"/>
      <w:r w:rsidRPr="002A5062">
        <w:rPr>
          <w:rFonts w:ascii="Franklin Gothic Book" w:hAnsi="Franklin Gothic Book"/>
          <w:bCs w:val="0"/>
        </w:rPr>
        <w:t xml:space="preserve">11. </w:t>
      </w:r>
      <w:r w:rsidR="0022765A">
        <w:rPr>
          <w:rFonts w:ascii="Franklin Gothic Book" w:hAnsi="Franklin Gothic Book"/>
          <w:bCs w:val="0"/>
        </w:rPr>
        <w:t xml:space="preserve">  </w:t>
      </w:r>
      <w:r w:rsidRPr="002A5062">
        <w:rPr>
          <w:rFonts w:ascii="Franklin Gothic Book" w:hAnsi="Franklin Gothic Book"/>
          <w:bCs w:val="0"/>
        </w:rPr>
        <w:t>La fruizione nelle Foreste</w:t>
      </w:r>
      <w:bookmarkEnd w:id="20"/>
      <w:r w:rsidRPr="002A5062">
        <w:rPr>
          <w:rFonts w:ascii="Franklin Gothic Book" w:hAnsi="Franklin Gothic Book"/>
          <w:bCs w:val="0"/>
        </w:rPr>
        <w:t xml:space="preserve"> </w:t>
      </w:r>
    </w:p>
    <w:p w14:paraId="29AE6BB2" w14:textId="1572D557" w:rsidR="002A5062" w:rsidRPr="002A5062" w:rsidRDefault="002A5062" w:rsidP="002A5062">
      <w:pPr>
        <w:pStyle w:val="Titolo1"/>
        <w:tabs>
          <w:tab w:val="left" w:pos="567"/>
        </w:tabs>
        <w:spacing w:before="120" w:after="120"/>
        <w:jc w:val="both"/>
        <w:rPr>
          <w:rFonts w:ascii="Franklin Gothic Book" w:hAnsi="Franklin Gothic Book"/>
          <w:bCs w:val="0"/>
        </w:rPr>
      </w:pPr>
      <w:bookmarkStart w:id="21" w:name="_Toc26258680"/>
      <w:r w:rsidRPr="0030227B">
        <w:rPr>
          <w:rFonts w:ascii="Franklin Gothic Book" w:hAnsi="Franklin Gothic Book"/>
          <w:bCs w:val="0"/>
        </w:rPr>
        <w:t xml:space="preserve">11.1 </w:t>
      </w:r>
      <w:r w:rsidR="0022765A">
        <w:rPr>
          <w:rFonts w:ascii="Franklin Gothic Book" w:hAnsi="Franklin Gothic Book"/>
          <w:bCs w:val="0"/>
        </w:rPr>
        <w:t xml:space="preserve">  </w:t>
      </w:r>
      <w:r w:rsidRPr="0030227B">
        <w:rPr>
          <w:rFonts w:ascii="Franklin Gothic Book" w:hAnsi="Franklin Gothic Book"/>
          <w:bCs w:val="0"/>
        </w:rPr>
        <w:t>Passaggi nelle Foreste</w:t>
      </w:r>
      <w:bookmarkEnd w:id="21"/>
      <w:r w:rsidR="008D2AFB">
        <w:rPr>
          <w:rFonts w:ascii="Franklin Gothic Book" w:hAnsi="Franklin Gothic Book"/>
          <w:bCs w:val="0"/>
        </w:rPr>
        <w:t xml:space="preserve"> </w:t>
      </w:r>
    </w:p>
    <w:p w14:paraId="23666535" w14:textId="779C1FEC" w:rsidR="002A5062" w:rsidRPr="00E465FE" w:rsidRDefault="002A5062" w:rsidP="002A5062">
      <w:pPr>
        <w:jc w:val="both"/>
        <w:rPr>
          <w:rFonts w:ascii="Franklin Gothic Book" w:hAnsi="Franklin Gothic Book"/>
          <w:sz w:val="22"/>
          <w:szCs w:val="22"/>
        </w:rPr>
      </w:pPr>
      <w:r w:rsidRPr="00E465FE">
        <w:rPr>
          <w:rFonts w:ascii="Franklin Gothic Book" w:hAnsi="Franklin Gothic Book"/>
          <w:sz w:val="22"/>
          <w:szCs w:val="22"/>
        </w:rPr>
        <w:t xml:space="preserve">Al fine di monitorare il flusso escursionistico nelle Foreste e gestirne al meglio la fruibilità, a partire dal 2009 sono stati installati in 10 di esse 32 eco-contatori (centraline a sensore piroelettrico o a lastra acustica) per la registrazione dei passaggi e la raccolta dei dati quantitativi sui visitatori. </w:t>
      </w:r>
      <w:r w:rsidR="00567E98">
        <w:rPr>
          <w:rFonts w:ascii="Franklin Gothic Book" w:hAnsi="Franklin Gothic Book"/>
          <w:sz w:val="22"/>
          <w:szCs w:val="22"/>
        </w:rPr>
        <w:t>Nel 2018 è stato posizionato un nuovo eco-contatore in Valle Intelvi, per monitorare il flusso degli escursionisti lungo il Sentiero delle Espressioni.</w:t>
      </w:r>
    </w:p>
    <w:p w14:paraId="2A45580E" w14:textId="666F2630" w:rsidR="002A5062" w:rsidRPr="00E465FE" w:rsidRDefault="002A5062" w:rsidP="002A5062">
      <w:pPr>
        <w:jc w:val="both"/>
        <w:rPr>
          <w:rFonts w:ascii="Franklin Gothic Book" w:hAnsi="Franklin Gothic Book"/>
          <w:sz w:val="22"/>
          <w:szCs w:val="22"/>
        </w:rPr>
      </w:pPr>
      <w:r w:rsidRPr="00E465FE">
        <w:rPr>
          <w:rFonts w:ascii="Franklin Gothic Book" w:hAnsi="Franklin Gothic Book"/>
          <w:sz w:val="22"/>
          <w:szCs w:val="22"/>
        </w:rPr>
        <w:t xml:space="preserve">Alcune centraline, a causa di vari malfunzionamenti (batterie scariche, registrazioni anomale, </w:t>
      </w:r>
      <w:r w:rsidR="00567E98">
        <w:rPr>
          <w:rFonts w:ascii="Franklin Gothic Book" w:hAnsi="Franklin Gothic Book"/>
          <w:sz w:val="22"/>
          <w:szCs w:val="22"/>
        </w:rPr>
        <w:t xml:space="preserve">batterie scariche </w:t>
      </w:r>
      <w:r w:rsidRPr="00E465FE">
        <w:rPr>
          <w:rFonts w:ascii="Franklin Gothic Book" w:hAnsi="Franklin Gothic Book"/>
          <w:sz w:val="22"/>
          <w:szCs w:val="22"/>
        </w:rPr>
        <w:t>ecc.)</w:t>
      </w:r>
      <w:r w:rsidR="00567E98">
        <w:rPr>
          <w:rFonts w:ascii="Franklin Gothic Book" w:hAnsi="Franklin Gothic Book"/>
          <w:sz w:val="22"/>
          <w:szCs w:val="22"/>
        </w:rPr>
        <w:t xml:space="preserve"> in aumento col passare degli anni</w:t>
      </w:r>
      <w:r w:rsidRPr="00E465FE">
        <w:rPr>
          <w:rFonts w:ascii="Franklin Gothic Book" w:hAnsi="Franklin Gothic Book"/>
          <w:sz w:val="22"/>
          <w:szCs w:val="22"/>
        </w:rPr>
        <w:t xml:space="preserve">, sono state rimosse e risultano attualmente inutilizzabili. </w:t>
      </w:r>
    </w:p>
    <w:p w14:paraId="414FD499" w14:textId="3B8199E5" w:rsidR="002A5062" w:rsidRPr="00335CBD" w:rsidRDefault="002A5062" w:rsidP="002A5062">
      <w:pPr>
        <w:jc w:val="both"/>
        <w:rPr>
          <w:rFonts w:ascii="Franklin Gothic Book" w:hAnsi="Franklin Gothic Book"/>
          <w:sz w:val="22"/>
          <w:szCs w:val="22"/>
        </w:rPr>
      </w:pPr>
      <w:r w:rsidRPr="00335CBD">
        <w:rPr>
          <w:rFonts w:ascii="Franklin Gothic Book" w:hAnsi="Franklin Gothic Book"/>
          <w:sz w:val="22"/>
          <w:szCs w:val="22"/>
        </w:rPr>
        <w:t>Pertanto, l'indagine nell'anno 201</w:t>
      </w:r>
      <w:r w:rsidR="00A10EE1">
        <w:rPr>
          <w:rFonts w:ascii="Franklin Gothic Book" w:hAnsi="Franklin Gothic Book"/>
          <w:sz w:val="22"/>
          <w:szCs w:val="22"/>
        </w:rPr>
        <w:t>8</w:t>
      </w:r>
      <w:r w:rsidRPr="00335CBD">
        <w:rPr>
          <w:rFonts w:ascii="Franklin Gothic Book" w:hAnsi="Franklin Gothic Book"/>
          <w:sz w:val="22"/>
          <w:szCs w:val="22"/>
        </w:rPr>
        <w:t xml:space="preserve"> è stata focalizzata all'elaborazione dei dati di </w:t>
      </w:r>
      <w:r w:rsidR="00A10EE1">
        <w:rPr>
          <w:rFonts w:ascii="Franklin Gothic Book" w:hAnsi="Franklin Gothic Book"/>
          <w:sz w:val="22"/>
          <w:szCs w:val="22"/>
        </w:rPr>
        <w:t xml:space="preserve">solo </w:t>
      </w:r>
      <w:r w:rsidR="00335CBD" w:rsidRPr="00335CBD">
        <w:rPr>
          <w:rFonts w:ascii="Franklin Gothic Book" w:hAnsi="Franklin Gothic Book"/>
          <w:sz w:val="22"/>
          <w:szCs w:val="22"/>
        </w:rPr>
        <w:t>1</w:t>
      </w:r>
      <w:r w:rsidR="00A10EE1">
        <w:rPr>
          <w:rFonts w:ascii="Franklin Gothic Book" w:hAnsi="Franklin Gothic Book"/>
          <w:sz w:val="22"/>
          <w:szCs w:val="22"/>
        </w:rPr>
        <w:t>1</w:t>
      </w:r>
      <w:r w:rsidRPr="00335CBD">
        <w:rPr>
          <w:rFonts w:ascii="Franklin Gothic Book" w:hAnsi="Franklin Gothic Book"/>
          <w:bCs/>
          <w:sz w:val="22"/>
          <w:szCs w:val="22"/>
        </w:rPr>
        <w:t xml:space="preserve"> eco-contatori</w:t>
      </w:r>
      <w:r w:rsidRPr="00335CBD">
        <w:rPr>
          <w:rFonts w:ascii="Franklin Gothic Book" w:hAnsi="Franklin Gothic Book"/>
          <w:sz w:val="22"/>
          <w:szCs w:val="22"/>
        </w:rPr>
        <w:t xml:space="preserve">, presenti in </w:t>
      </w:r>
      <w:r w:rsidR="00A10EE1">
        <w:rPr>
          <w:rFonts w:ascii="Franklin Gothic Book" w:hAnsi="Franklin Gothic Book"/>
          <w:sz w:val="22"/>
          <w:szCs w:val="22"/>
        </w:rPr>
        <w:t>5</w:t>
      </w:r>
      <w:r w:rsidRPr="00335CBD">
        <w:rPr>
          <w:rFonts w:ascii="Franklin Gothic Book" w:hAnsi="Franklin Gothic Book"/>
          <w:sz w:val="22"/>
          <w:szCs w:val="22"/>
        </w:rPr>
        <w:t xml:space="preserve"> foreste:</w:t>
      </w:r>
      <w:r w:rsidR="00A10EE1">
        <w:rPr>
          <w:rFonts w:ascii="Franklin Gothic Book" w:hAnsi="Franklin Gothic Book"/>
          <w:sz w:val="22"/>
          <w:szCs w:val="22"/>
        </w:rPr>
        <w:t xml:space="preserve"> 5 ai</w:t>
      </w:r>
      <w:r w:rsidRPr="00335CBD">
        <w:rPr>
          <w:rFonts w:ascii="Franklin Gothic Book" w:hAnsi="Franklin Gothic Book"/>
          <w:sz w:val="22"/>
          <w:szCs w:val="22"/>
        </w:rPr>
        <w:t xml:space="preserve"> Corni di Canzo, </w:t>
      </w:r>
      <w:r w:rsidR="00A10EE1">
        <w:rPr>
          <w:rFonts w:ascii="Franklin Gothic Book" w:hAnsi="Franklin Gothic Book"/>
          <w:sz w:val="22"/>
          <w:szCs w:val="22"/>
        </w:rPr>
        <w:t xml:space="preserve">1 in </w:t>
      </w:r>
      <w:r w:rsidR="00335CBD" w:rsidRPr="00335CBD">
        <w:rPr>
          <w:rFonts w:ascii="Franklin Gothic Book" w:hAnsi="Franklin Gothic Book"/>
          <w:sz w:val="22"/>
          <w:szCs w:val="22"/>
        </w:rPr>
        <w:t>Valsolda</w:t>
      </w:r>
      <w:r w:rsidR="00A10EE1">
        <w:rPr>
          <w:rFonts w:ascii="Franklin Gothic Book" w:hAnsi="Franklin Gothic Book"/>
          <w:sz w:val="22"/>
          <w:szCs w:val="22"/>
        </w:rPr>
        <w:t xml:space="preserve">, 1 in Valle Intelvi, 1 a </w:t>
      </w:r>
      <w:proofErr w:type="spellStart"/>
      <w:r w:rsidR="00A10EE1">
        <w:rPr>
          <w:rFonts w:ascii="Franklin Gothic Book" w:hAnsi="Franklin Gothic Book"/>
          <w:sz w:val="22"/>
          <w:szCs w:val="22"/>
        </w:rPr>
        <w:t>Foppabona</w:t>
      </w:r>
      <w:proofErr w:type="spellEnd"/>
      <w:r w:rsidR="00A10EE1">
        <w:rPr>
          <w:rFonts w:ascii="Franklin Gothic Book" w:hAnsi="Franklin Gothic Book"/>
          <w:sz w:val="22"/>
          <w:szCs w:val="22"/>
        </w:rPr>
        <w:t xml:space="preserve">, 3 in </w:t>
      </w:r>
      <w:r w:rsidR="00A10EE1" w:rsidRPr="00335CBD">
        <w:rPr>
          <w:rFonts w:ascii="Franklin Gothic Book" w:hAnsi="Franklin Gothic Book"/>
          <w:sz w:val="22"/>
          <w:szCs w:val="22"/>
        </w:rPr>
        <w:t>Gardesana</w:t>
      </w:r>
      <w:r w:rsidR="00A10EE1">
        <w:rPr>
          <w:rFonts w:ascii="Franklin Gothic Book" w:hAnsi="Franklin Gothic Book"/>
          <w:sz w:val="22"/>
          <w:szCs w:val="22"/>
        </w:rPr>
        <w:t>.</w:t>
      </w:r>
    </w:p>
    <w:p w14:paraId="2E9BBE4F" w14:textId="140679C4" w:rsidR="002A5062" w:rsidRPr="00E465FE" w:rsidRDefault="002A5062" w:rsidP="002A5062">
      <w:pPr>
        <w:spacing w:before="120"/>
        <w:jc w:val="both"/>
        <w:rPr>
          <w:rFonts w:ascii="Franklin Gothic Book" w:hAnsi="Franklin Gothic Book"/>
          <w:sz w:val="22"/>
          <w:szCs w:val="22"/>
        </w:rPr>
      </w:pPr>
      <w:r w:rsidRPr="00E465FE">
        <w:rPr>
          <w:rFonts w:ascii="Franklin Gothic Book" w:hAnsi="Franklin Gothic Book"/>
          <w:sz w:val="22"/>
          <w:szCs w:val="22"/>
        </w:rPr>
        <w:t xml:space="preserve">Nel corso </w:t>
      </w:r>
      <w:r w:rsidR="00D30D0A">
        <w:rPr>
          <w:rFonts w:ascii="Franklin Gothic Book" w:hAnsi="Franklin Gothic Book"/>
          <w:sz w:val="22"/>
          <w:szCs w:val="22"/>
        </w:rPr>
        <w:t xml:space="preserve">del </w:t>
      </w:r>
      <w:r w:rsidRPr="00E465FE">
        <w:rPr>
          <w:rFonts w:ascii="Franklin Gothic Book" w:hAnsi="Franklin Gothic Book"/>
          <w:sz w:val="22"/>
          <w:szCs w:val="22"/>
        </w:rPr>
        <w:t>201</w:t>
      </w:r>
      <w:r w:rsidR="009E4945">
        <w:rPr>
          <w:rFonts w:ascii="Franklin Gothic Book" w:hAnsi="Franklin Gothic Book"/>
          <w:sz w:val="22"/>
          <w:szCs w:val="22"/>
        </w:rPr>
        <w:t>8</w:t>
      </w:r>
      <w:r w:rsidRPr="00E465FE">
        <w:rPr>
          <w:rFonts w:ascii="Franklin Gothic Book" w:hAnsi="Franklin Gothic Book"/>
          <w:sz w:val="22"/>
          <w:szCs w:val="22"/>
        </w:rPr>
        <w:t xml:space="preserve"> il numero dei passaggi è </w:t>
      </w:r>
      <w:r w:rsidR="009E4945">
        <w:rPr>
          <w:rFonts w:ascii="Franklin Gothic Book" w:hAnsi="Franklin Gothic Book"/>
          <w:sz w:val="22"/>
          <w:szCs w:val="22"/>
        </w:rPr>
        <w:t xml:space="preserve">generalmente </w:t>
      </w:r>
      <w:r w:rsidRPr="00E465FE">
        <w:rPr>
          <w:rFonts w:ascii="Franklin Gothic Book" w:hAnsi="Franklin Gothic Book"/>
          <w:sz w:val="22"/>
          <w:szCs w:val="22"/>
        </w:rPr>
        <w:t>aumentato ai Corni di Canzo</w:t>
      </w:r>
      <w:r w:rsidR="00D30D0A">
        <w:rPr>
          <w:rFonts w:ascii="Franklin Gothic Book" w:hAnsi="Franklin Gothic Book"/>
          <w:sz w:val="22"/>
          <w:szCs w:val="22"/>
        </w:rPr>
        <w:t xml:space="preserve"> e rimasto stabile in Valsolda, </w:t>
      </w:r>
      <w:proofErr w:type="spellStart"/>
      <w:r w:rsidR="00D30D0A">
        <w:rPr>
          <w:rFonts w:ascii="Franklin Gothic Book" w:hAnsi="Franklin Gothic Book"/>
          <w:sz w:val="22"/>
          <w:szCs w:val="22"/>
        </w:rPr>
        <w:t>Foppabona</w:t>
      </w:r>
      <w:proofErr w:type="spellEnd"/>
      <w:r w:rsidR="00D30D0A">
        <w:rPr>
          <w:rFonts w:ascii="Franklin Gothic Book" w:hAnsi="Franklin Gothic Book"/>
          <w:sz w:val="22"/>
          <w:szCs w:val="22"/>
        </w:rPr>
        <w:t xml:space="preserve"> e Gardesana, mentre per la Valle Intelvi si tratta del primo anno di rilievi e non si possono fare confronti.</w:t>
      </w:r>
      <w:r w:rsidRPr="00E465FE">
        <w:rPr>
          <w:rFonts w:ascii="Franklin Gothic Book" w:hAnsi="Franklin Gothic Book"/>
          <w:sz w:val="22"/>
          <w:szCs w:val="22"/>
        </w:rPr>
        <w:t xml:space="preserve">  </w:t>
      </w:r>
    </w:p>
    <w:p w14:paraId="72C79DCD" w14:textId="7A2EFADB" w:rsidR="003B7FC5" w:rsidRPr="00E465FE" w:rsidRDefault="003B7FC5" w:rsidP="00723A7B">
      <w:pPr>
        <w:spacing w:before="120"/>
        <w:jc w:val="both"/>
        <w:rPr>
          <w:rFonts w:ascii="Franklin Gothic Book" w:hAnsi="Franklin Gothic Book"/>
          <w:sz w:val="22"/>
          <w:szCs w:val="22"/>
        </w:rPr>
      </w:pPr>
      <w:r>
        <w:rPr>
          <w:rFonts w:ascii="Franklin Gothic Book" w:hAnsi="Franklin Gothic Book"/>
          <w:sz w:val="22"/>
          <w:szCs w:val="22"/>
        </w:rPr>
        <w:t xml:space="preserve">La Foresta con il numero di passaggi più elevato è i Corni di Canzo dove </w:t>
      </w:r>
      <w:r w:rsidR="00D30D0A">
        <w:rPr>
          <w:rFonts w:ascii="Franklin Gothic Book" w:hAnsi="Franklin Gothic Book"/>
          <w:sz w:val="22"/>
          <w:szCs w:val="22"/>
        </w:rPr>
        <w:t xml:space="preserve">sul </w:t>
      </w:r>
      <w:r w:rsidR="008D2AFB">
        <w:rPr>
          <w:rFonts w:ascii="Franklin Gothic Book" w:hAnsi="Franklin Gothic Book"/>
          <w:sz w:val="22"/>
          <w:szCs w:val="22"/>
        </w:rPr>
        <w:t>S</w:t>
      </w:r>
      <w:r w:rsidR="00D30D0A">
        <w:rPr>
          <w:rFonts w:ascii="Franklin Gothic Book" w:hAnsi="Franklin Gothic Book"/>
          <w:sz w:val="22"/>
          <w:szCs w:val="22"/>
        </w:rPr>
        <w:t xml:space="preserve">entiero Geologico </w:t>
      </w:r>
      <w:r>
        <w:rPr>
          <w:rFonts w:ascii="Franklin Gothic Book" w:hAnsi="Franklin Gothic Book"/>
          <w:sz w:val="22"/>
          <w:szCs w:val="22"/>
        </w:rPr>
        <w:t xml:space="preserve">si è registrato un valore medio </w:t>
      </w:r>
      <w:r w:rsidR="00D30D0A">
        <w:rPr>
          <w:rFonts w:ascii="Franklin Gothic Book" w:hAnsi="Franklin Gothic Book"/>
          <w:sz w:val="22"/>
          <w:szCs w:val="22"/>
        </w:rPr>
        <w:t xml:space="preserve">giornaliero </w:t>
      </w:r>
      <w:r>
        <w:rPr>
          <w:rFonts w:ascii="Franklin Gothic Book" w:hAnsi="Franklin Gothic Book"/>
          <w:sz w:val="22"/>
          <w:szCs w:val="22"/>
        </w:rPr>
        <w:t>di 2</w:t>
      </w:r>
      <w:r w:rsidR="00D30D0A">
        <w:rPr>
          <w:rFonts w:ascii="Franklin Gothic Book" w:hAnsi="Franklin Gothic Book"/>
          <w:sz w:val="22"/>
          <w:szCs w:val="22"/>
        </w:rPr>
        <w:t>12</w:t>
      </w:r>
      <w:r>
        <w:rPr>
          <w:rFonts w:ascii="Franklin Gothic Book" w:hAnsi="Franklin Gothic Book"/>
          <w:sz w:val="22"/>
          <w:szCs w:val="22"/>
        </w:rPr>
        <w:t xml:space="preserve"> passaggi su 2</w:t>
      </w:r>
      <w:r w:rsidR="00D30D0A">
        <w:rPr>
          <w:rFonts w:ascii="Franklin Gothic Book" w:hAnsi="Franklin Gothic Book"/>
          <w:sz w:val="22"/>
          <w:szCs w:val="22"/>
        </w:rPr>
        <w:t>60</w:t>
      </w:r>
      <w:r>
        <w:rPr>
          <w:rFonts w:ascii="Franklin Gothic Book" w:hAnsi="Franklin Gothic Book"/>
          <w:sz w:val="22"/>
          <w:szCs w:val="22"/>
        </w:rPr>
        <w:t xml:space="preserve"> giorni di rilievo</w:t>
      </w:r>
      <w:r w:rsidR="00D30D0A">
        <w:rPr>
          <w:rFonts w:ascii="Franklin Gothic Book" w:hAnsi="Franklin Gothic Book"/>
          <w:sz w:val="22"/>
          <w:szCs w:val="22"/>
        </w:rPr>
        <w:t>, che sale a 558 passaggi nei giorni festivi.</w:t>
      </w:r>
    </w:p>
    <w:p w14:paraId="6EFDC139" w14:textId="77777777" w:rsidR="002A5062" w:rsidRPr="00FA6054" w:rsidRDefault="002A5062" w:rsidP="00FA6054">
      <w:pPr>
        <w:contextualSpacing/>
        <w:jc w:val="both"/>
        <w:rPr>
          <w:rFonts w:ascii="Franklin Gothic Book" w:hAnsi="Franklin Gothic Book"/>
          <w:sz w:val="22"/>
          <w:szCs w:val="22"/>
        </w:rPr>
      </w:pPr>
    </w:p>
    <w:p w14:paraId="17EA9C60" w14:textId="4FA4D17A" w:rsidR="002A5062" w:rsidRPr="00723A7B" w:rsidRDefault="002A5062" w:rsidP="002A5062">
      <w:pPr>
        <w:pStyle w:val="Titolo1"/>
        <w:tabs>
          <w:tab w:val="left" w:pos="567"/>
        </w:tabs>
        <w:spacing w:before="120" w:after="120"/>
        <w:jc w:val="both"/>
        <w:rPr>
          <w:rFonts w:ascii="Franklin Gothic Book" w:hAnsi="Franklin Gothic Book"/>
          <w:bCs w:val="0"/>
        </w:rPr>
      </w:pPr>
      <w:bookmarkStart w:id="22" w:name="_Toc26258681"/>
      <w:r w:rsidRPr="0030227B">
        <w:rPr>
          <w:rFonts w:ascii="Franklin Gothic Book" w:hAnsi="Franklin Gothic Book"/>
          <w:bCs w:val="0"/>
        </w:rPr>
        <w:t xml:space="preserve">11.2 </w:t>
      </w:r>
      <w:r w:rsidR="0022765A">
        <w:rPr>
          <w:rFonts w:ascii="Franklin Gothic Book" w:hAnsi="Franklin Gothic Book"/>
          <w:bCs w:val="0"/>
        </w:rPr>
        <w:t xml:space="preserve">  </w:t>
      </w:r>
      <w:proofErr w:type="spellStart"/>
      <w:r w:rsidR="004D3153" w:rsidRPr="0030227B">
        <w:rPr>
          <w:rFonts w:ascii="Franklin Gothic Book" w:hAnsi="Franklin Gothic Book"/>
          <w:bCs w:val="0"/>
        </w:rPr>
        <w:t>Camminaforeste</w:t>
      </w:r>
      <w:bookmarkEnd w:id="22"/>
      <w:proofErr w:type="spellEnd"/>
      <w:r w:rsidR="003C645A">
        <w:rPr>
          <w:rFonts w:ascii="Franklin Gothic Book" w:hAnsi="Franklin Gothic Book"/>
          <w:bCs w:val="0"/>
        </w:rPr>
        <w:t xml:space="preserve"> </w:t>
      </w:r>
    </w:p>
    <w:p w14:paraId="435871EC" w14:textId="77777777" w:rsidR="0021338F" w:rsidRPr="0021338F" w:rsidRDefault="0021338F" w:rsidP="00B637FE">
      <w:pPr>
        <w:spacing w:before="120"/>
        <w:jc w:val="both"/>
        <w:rPr>
          <w:rFonts w:ascii="Franklin Gothic Book" w:eastAsia="Calibri" w:hAnsi="Franklin Gothic Book" w:cs="Arial"/>
          <w:sz w:val="22"/>
          <w:szCs w:val="22"/>
        </w:rPr>
      </w:pPr>
      <w:r w:rsidRPr="0021338F">
        <w:rPr>
          <w:rFonts w:ascii="Franklin Gothic Book" w:eastAsia="Calibri" w:hAnsi="Franklin Gothic Book" w:cs="Arial"/>
          <w:sz w:val="22"/>
          <w:szCs w:val="22"/>
        </w:rPr>
        <w:t xml:space="preserve">In gennaio 2018 è stato presentato a Regione Lombardia il “Libro Verde delle Foreste Lombarde”, un documento che costituisce la restituzione pubblica e ragionata di quanto emerso durante l’esperienza del </w:t>
      </w:r>
      <w:proofErr w:type="spellStart"/>
      <w:r w:rsidRPr="0021338F">
        <w:rPr>
          <w:rFonts w:ascii="Franklin Gothic Book" w:eastAsia="Calibri" w:hAnsi="Franklin Gothic Book" w:cs="Arial"/>
          <w:sz w:val="22"/>
          <w:szCs w:val="22"/>
        </w:rPr>
        <w:t>CamminaForeste</w:t>
      </w:r>
      <w:proofErr w:type="spellEnd"/>
      <w:r w:rsidRPr="0021338F">
        <w:rPr>
          <w:rFonts w:ascii="Franklin Gothic Book" w:eastAsia="Calibri" w:hAnsi="Franklin Gothic Book" w:cs="Arial"/>
          <w:sz w:val="22"/>
          <w:szCs w:val="22"/>
        </w:rPr>
        <w:t xml:space="preserve"> 2017. </w:t>
      </w:r>
    </w:p>
    <w:p w14:paraId="331738BC" w14:textId="77777777" w:rsidR="0021338F" w:rsidRPr="0021338F" w:rsidRDefault="0021338F" w:rsidP="00B637FE">
      <w:pPr>
        <w:spacing w:before="120"/>
        <w:jc w:val="both"/>
        <w:rPr>
          <w:rFonts w:ascii="Franklin Gothic Book" w:eastAsia="Calibri" w:hAnsi="Franklin Gothic Book" w:cs="Arial"/>
          <w:sz w:val="22"/>
          <w:szCs w:val="22"/>
        </w:rPr>
      </w:pPr>
      <w:r w:rsidRPr="0021338F">
        <w:rPr>
          <w:rFonts w:ascii="Franklin Gothic Book" w:eastAsia="Calibri" w:hAnsi="Franklin Gothic Book" w:cs="Arial"/>
          <w:sz w:val="22"/>
          <w:szCs w:val="22"/>
        </w:rPr>
        <w:t xml:space="preserve">L’iniziativa del </w:t>
      </w:r>
      <w:proofErr w:type="spellStart"/>
      <w:r w:rsidRPr="0021338F">
        <w:rPr>
          <w:rFonts w:ascii="Franklin Gothic Book" w:eastAsia="Calibri" w:hAnsi="Franklin Gothic Book" w:cs="Arial"/>
          <w:sz w:val="22"/>
          <w:szCs w:val="22"/>
        </w:rPr>
        <w:t>CamminaForeste</w:t>
      </w:r>
      <w:proofErr w:type="spellEnd"/>
      <w:r w:rsidRPr="0021338F">
        <w:rPr>
          <w:rFonts w:ascii="Franklin Gothic Book" w:eastAsia="Calibri" w:hAnsi="Franklin Gothic Book" w:cs="Arial"/>
          <w:sz w:val="22"/>
          <w:szCs w:val="22"/>
        </w:rPr>
        <w:t xml:space="preserve"> 2017 è stata inoltre premiata a giugno 2018 da Legambiente - in occasione del summit della Carovana delle Alpi a Ornica (BG) - con la Bandiera Verde per “aver creato un'occasione per condividere esperienze diffuse nel territorio lombardo dando parola e creando ascolto con gli operatori, i residenti e i frequentatori dei territori forestali e di montagna e, quindi, promuovendo una forte occasione di comunicazione e riflessione sul valore delle foreste in generale e delle attività economiche in montagna”. Ha inoltre ottenuto a novembre la “Menzione valorizzazione turistica delle Foreste” al Premio Comunità Forestali Sostenibili 2018 organizzato dal PEFC Italia e Legambiente. </w:t>
      </w:r>
    </w:p>
    <w:p w14:paraId="1CE86183" w14:textId="77777777" w:rsidR="0021338F" w:rsidRPr="0021338F" w:rsidRDefault="0021338F" w:rsidP="00B05B62">
      <w:pPr>
        <w:spacing w:before="120"/>
        <w:jc w:val="both"/>
        <w:rPr>
          <w:rFonts w:ascii="Franklin Gothic Book" w:eastAsia="Calibri" w:hAnsi="Franklin Gothic Book" w:cs="Arial"/>
          <w:sz w:val="22"/>
          <w:szCs w:val="22"/>
        </w:rPr>
      </w:pPr>
      <w:r w:rsidRPr="0021338F">
        <w:rPr>
          <w:rFonts w:ascii="Franklin Gothic Book" w:eastAsia="Calibri" w:hAnsi="Franklin Gothic Book" w:cs="Arial"/>
          <w:sz w:val="22"/>
          <w:szCs w:val="22"/>
        </w:rPr>
        <w:t xml:space="preserve">Nell’estate del 2018, a cent’anni dalla conclusione della Grande Guerra, ERSAF ha proposto il </w:t>
      </w:r>
      <w:proofErr w:type="spellStart"/>
      <w:r w:rsidRPr="0021338F">
        <w:rPr>
          <w:rFonts w:ascii="Franklin Gothic Book" w:eastAsia="Calibri" w:hAnsi="Franklin Gothic Book" w:cs="Arial"/>
          <w:b/>
          <w:bCs/>
          <w:sz w:val="22"/>
          <w:szCs w:val="22"/>
        </w:rPr>
        <w:t>CamminaForeste</w:t>
      </w:r>
      <w:proofErr w:type="spellEnd"/>
      <w:r w:rsidRPr="0021338F">
        <w:rPr>
          <w:rFonts w:ascii="Franklin Gothic Book" w:eastAsia="Calibri" w:hAnsi="Franklin Gothic Book" w:cs="Arial"/>
          <w:b/>
          <w:bCs/>
          <w:sz w:val="22"/>
          <w:szCs w:val="22"/>
        </w:rPr>
        <w:t xml:space="preserve"> 2018</w:t>
      </w:r>
      <w:r w:rsidRPr="0021338F">
        <w:rPr>
          <w:rFonts w:ascii="Franklin Gothic Book" w:eastAsia="Calibri" w:hAnsi="Franklin Gothic Book" w:cs="Arial"/>
          <w:sz w:val="22"/>
          <w:szCs w:val="22"/>
        </w:rPr>
        <w:t xml:space="preserve">, una serie di escursioni tra boschi e alpeggi, visitando aree di particolare rilevanza per la presenza di percorsi militari, trincee, fortificazioni, camminamenti, gallerie e villaggi militari della Prima Guerra Mondiale. Il cammino è stata l’occasione per scoprire il rilevante valore naturalistico, storico e culturale delle aree attraversate e soffermarsi per degustazioni, visite guidate, mostre, proiezioni, incontri e momenti di confronto con il territorio. </w:t>
      </w:r>
    </w:p>
    <w:p w14:paraId="19F19092" w14:textId="77777777" w:rsidR="0021338F" w:rsidRPr="0021338F" w:rsidRDefault="0021338F" w:rsidP="00B637FE">
      <w:pPr>
        <w:spacing w:before="120"/>
        <w:jc w:val="both"/>
        <w:rPr>
          <w:rFonts w:ascii="Franklin Gothic Book" w:eastAsia="Calibri" w:hAnsi="Franklin Gothic Book" w:cs="Arial"/>
          <w:sz w:val="22"/>
          <w:szCs w:val="22"/>
        </w:rPr>
      </w:pPr>
      <w:r w:rsidRPr="0021338F">
        <w:rPr>
          <w:rFonts w:ascii="Franklin Gothic Book" w:eastAsia="Calibri" w:hAnsi="Franklin Gothic Book" w:cs="Arial"/>
          <w:sz w:val="22"/>
          <w:szCs w:val="22"/>
        </w:rPr>
        <w:t>La prima proposta ha riguardato la Valle Intelvi, dove tra il 13 e il 15 luglio si è camminato da Lanzo di Intelvi a Schignano; dal 9 al 13 agosto si è camminato invece in Val Lesina e Val Gerola; dal 4 luglio al 5 settembre si sono svolte escursioni un giorno alla settimana nel Parco Nazionale dello Stelvio; infine dal 24 agosto al 23 ottobre sono state effettuate 4 escursioni nella Foresta Gardesana occidentale.</w:t>
      </w:r>
    </w:p>
    <w:p w14:paraId="6343EA6F" w14:textId="77777777" w:rsidR="0021338F" w:rsidRPr="0021338F" w:rsidRDefault="0021338F" w:rsidP="0021338F">
      <w:pPr>
        <w:jc w:val="both"/>
        <w:rPr>
          <w:rFonts w:ascii="Franklin Gothic Book" w:eastAsia="Calibri" w:hAnsi="Franklin Gothic Book" w:cs="Arial"/>
          <w:sz w:val="22"/>
          <w:szCs w:val="22"/>
        </w:rPr>
      </w:pPr>
    </w:p>
    <w:p w14:paraId="3F858369" w14:textId="56C38658" w:rsidR="0021338F" w:rsidRDefault="0021338F" w:rsidP="0021338F">
      <w:pPr>
        <w:jc w:val="both"/>
        <w:rPr>
          <w:rFonts w:ascii="Franklin Gothic Book" w:eastAsia="Calibri" w:hAnsi="Franklin Gothic Book" w:cs="Arial"/>
          <w:sz w:val="22"/>
          <w:szCs w:val="22"/>
        </w:rPr>
      </w:pPr>
      <w:r w:rsidRPr="0021338F">
        <w:rPr>
          <w:rFonts w:ascii="Franklin Gothic Book" w:eastAsia="Calibri" w:hAnsi="Franklin Gothic Book" w:cs="Arial"/>
          <w:sz w:val="22"/>
          <w:szCs w:val="22"/>
        </w:rPr>
        <w:t xml:space="preserve">Nel quadro delle iniziative programmate a fianco del World Forum on Urban </w:t>
      </w:r>
      <w:proofErr w:type="spellStart"/>
      <w:r w:rsidRPr="0021338F">
        <w:rPr>
          <w:rFonts w:ascii="Franklin Gothic Book" w:eastAsia="Calibri" w:hAnsi="Franklin Gothic Book" w:cs="Arial"/>
          <w:sz w:val="22"/>
          <w:szCs w:val="22"/>
        </w:rPr>
        <w:t>Forests</w:t>
      </w:r>
      <w:proofErr w:type="spellEnd"/>
      <w:r w:rsidRPr="0021338F">
        <w:rPr>
          <w:rFonts w:ascii="Franklin Gothic Book" w:eastAsia="Calibri" w:hAnsi="Franklin Gothic Book" w:cs="Arial"/>
          <w:sz w:val="22"/>
          <w:szCs w:val="22"/>
        </w:rPr>
        <w:t xml:space="preserve"> 2018, svoltosi a Mantova dal 28 novembre al</w:t>
      </w:r>
      <w:r w:rsidR="002704DA">
        <w:rPr>
          <w:rFonts w:ascii="Franklin Gothic Book" w:eastAsia="Calibri" w:hAnsi="Franklin Gothic Book" w:cs="Arial"/>
          <w:sz w:val="22"/>
          <w:szCs w:val="22"/>
        </w:rPr>
        <w:t>l’</w:t>
      </w:r>
      <w:r w:rsidRPr="0021338F">
        <w:rPr>
          <w:rFonts w:ascii="Franklin Gothic Book" w:eastAsia="Calibri" w:hAnsi="Franklin Gothic Book" w:cs="Arial"/>
          <w:sz w:val="22"/>
          <w:szCs w:val="22"/>
        </w:rPr>
        <w:t>1</w:t>
      </w:r>
      <w:r w:rsidR="002704DA">
        <w:rPr>
          <w:rFonts w:ascii="Franklin Gothic Book" w:eastAsia="Calibri" w:hAnsi="Franklin Gothic Book" w:cs="Arial"/>
          <w:sz w:val="22"/>
          <w:szCs w:val="22"/>
        </w:rPr>
        <w:t xml:space="preserve"> </w:t>
      </w:r>
      <w:r w:rsidRPr="0021338F">
        <w:rPr>
          <w:rFonts w:ascii="Franklin Gothic Book" w:eastAsia="Calibri" w:hAnsi="Franklin Gothic Book" w:cs="Arial"/>
          <w:sz w:val="22"/>
          <w:szCs w:val="22"/>
        </w:rPr>
        <w:t xml:space="preserve">dicembre, ERSAF e Legambiente Lombardia hanno organizzato </w:t>
      </w:r>
      <w:r w:rsidR="00B637FE">
        <w:rPr>
          <w:rFonts w:ascii="Franklin Gothic Book" w:eastAsia="Calibri" w:hAnsi="Franklin Gothic Book" w:cs="Arial"/>
          <w:sz w:val="22"/>
          <w:szCs w:val="22"/>
        </w:rPr>
        <w:t>i</w:t>
      </w:r>
      <w:r w:rsidRPr="0021338F">
        <w:rPr>
          <w:rFonts w:ascii="Franklin Gothic Book" w:eastAsia="Calibri" w:hAnsi="Franklin Gothic Book" w:cs="Arial"/>
          <w:sz w:val="22"/>
          <w:szCs w:val="22"/>
        </w:rPr>
        <w:t xml:space="preserve">l </w:t>
      </w:r>
      <w:proofErr w:type="spellStart"/>
      <w:r w:rsidRPr="00B637FE">
        <w:rPr>
          <w:rFonts w:ascii="Franklin Gothic Book" w:eastAsia="Calibri" w:hAnsi="Franklin Gothic Book" w:cs="Arial"/>
          <w:b/>
          <w:bCs/>
          <w:sz w:val="22"/>
          <w:szCs w:val="22"/>
        </w:rPr>
        <w:t>CamminaForeste</w:t>
      </w:r>
      <w:proofErr w:type="spellEnd"/>
      <w:r w:rsidRPr="00B637FE">
        <w:rPr>
          <w:rFonts w:ascii="Franklin Gothic Book" w:eastAsia="Calibri" w:hAnsi="Franklin Gothic Book" w:cs="Arial"/>
          <w:b/>
          <w:bCs/>
          <w:sz w:val="22"/>
          <w:szCs w:val="22"/>
        </w:rPr>
        <w:t xml:space="preserve"> Urbane</w:t>
      </w:r>
      <w:r w:rsidRPr="0021338F">
        <w:rPr>
          <w:rFonts w:ascii="Franklin Gothic Book" w:eastAsia="Calibri" w:hAnsi="Franklin Gothic Book" w:cs="Arial"/>
          <w:sz w:val="22"/>
          <w:szCs w:val="22"/>
        </w:rPr>
        <w:t>. Tra il 14 novembre e il 2 dicembre, con particolare attenzione a mercoledì 21 novembre Giornata Nazionale degli Alberi, quasi 2.000 persone, tra cui molti scolari, hanno partecipato ad un totale di 26 escursioni organizzate con il supporto di enti locali, associazioni e comitati su luoghi significativi in cui sono stati realizzati nel tempo boschi urbani oppure in cui è pensabile progettarne in futuro. L’obiettivo dell’iniziativa  era portare al territorio il messaggio del Forum organizzato dalla FAO</w:t>
      </w:r>
      <w:hyperlink r:id="rId15" w:history="1"/>
      <w:r w:rsidRPr="0021338F">
        <w:rPr>
          <w:rFonts w:ascii="Franklin Gothic Book" w:eastAsia="Calibri" w:hAnsi="Franklin Gothic Book" w:cs="Arial"/>
          <w:sz w:val="22"/>
          <w:szCs w:val="22"/>
        </w:rPr>
        <w:t> e, viceversa, portare al Forum il messaggio del territorio</w:t>
      </w:r>
      <w:r w:rsidR="00B637FE">
        <w:rPr>
          <w:rFonts w:ascii="Franklin Gothic Book" w:eastAsia="Calibri" w:hAnsi="Franklin Gothic Book" w:cs="Arial"/>
          <w:sz w:val="22"/>
          <w:szCs w:val="22"/>
        </w:rPr>
        <w:t>, che</w:t>
      </w:r>
      <w:r w:rsidRPr="0021338F">
        <w:rPr>
          <w:rFonts w:ascii="Franklin Gothic Book" w:eastAsia="Calibri" w:hAnsi="Franklin Gothic Book" w:cs="Arial"/>
          <w:sz w:val="22"/>
          <w:szCs w:val="22"/>
        </w:rPr>
        <w:t xml:space="preserve"> è </w:t>
      </w:r>
      <w:r w:rsidR="00B637FE">
        <w:rPr>
          <w:rFonts w:ascii="Franklin Gothic Book" w:eastAsia="Calibri" w:hAnsi="Franklin Gothic Book" w:cs="Arial"/>
          <w:sz w:val="22"/>
          <w:szCs w:val="22"/>
        </w:rPr>
        <w:t>il seguente</w:t>
      </w:r>
      <w:r w:rsidRPr="0021338F">
        <w:rPr>
          <w:rFonts w:ascii="Franklin Gothic Book" w:eastAsia="Calibri" w:hAnsi="Franklin Gothic Book" w:cs="Arial"/>
          <w:sz w:val="22"/>
          <w:szCs w:val="22"/>
        </w:rPr>
        <w:t xml:space="preserve">: i “camminatori urbani” hanno chiesto ai partecipanti al Forum di “considerare la foresta urbana un valore ambientale e sociale; di attuare politiche e progetti per incrementare e ben gestire le foreste e i sistemi verdi per migliorare la resilienza delle città ai cambiamenti climatici; di promuovere nei processi di forestazione la partecipazione e la cura delle comunità locali e dove possibile degli agricoltori”. </w:t>
      </w:r>
    </w:p>
    <w:p w14:paraId="451032BE" w14:textId="79F10FB0" w:rsidR="006128E9" w:rsidRDefault="006128E9" w:rsidP="0021338F">
      <w:pPr>
        <w:jc w:val="both"/>
        <w:rPr>
          <w:rFonts w:ascii="Franklin Gothic Book" w:eastAsia="Calibri" w:hAnsi="Franklin Gothic Book" w:cs="Arial"/>
          <w:sz w:val="22"/>
          <w:szCs w:val="22"/>
        </w:rPr>
      </w:pPr>
    </w:p>
    <w:p w14:paraId="350C7F73" w14:textId="0105153C" w:rsidR="006128E9" w:rsidRPr="00723A7B" w:rsidRDefault="006128E9" w:rsidP="006128E9">
      <w:pPr>
        <w:pStyle w:val="Titolo1"/>
        <w:tabs>
          <w:tab w:val="left" w:pos="567"/>
        </w:tabs>
        <w:spacing w:before="120" w:after="120"/>
        <w:jc w:val="both"/>
        <w:rPr>
          <w:rFonts w:ascii="Franklin Gothic Book" w:hAnsi="Franklin Gothic Book"/>
          <w:bCs w:val="0"/>
        </w:rPr>
      </w:pPr>
      <w:bookmarkStart w:id="23" w:name="_Toc26258682"/>
      <w:r w:rsidRPr="0030227B">
        <w:rPr>
          <w:rFonts w:ascii="Franklin Gothic Book" w:hAnsi="Franklin Gothic Book"/>
          <w:bCs w:val="0"/>
        </w:rPr>
        <w:t>11.</w:t>
      </w:r>
      <w:r>
        <w:rPr>
          <w:rFonts w:ascii="Franklin Gothic Book" w:hAnsi="Franklin Gothic Book"/>
          <w:bCs w:val="0"/>
        </w:rPr>
        <w:t>3</w:t>
      </w:r>
      <w:r w:rsidRPr="0030227B">
        <w:rPr>
          <w:rFonts w:ascii="Franklin Gothic Book" w:hAnsi="Franklin Gothic Book"/>
          <w:bCs w:val="0"/>
        </w:rPr>
        <w:t xml:space="preserve"> </w:t>
      </w:r>
      <w:r>
        <w:rPr>
          <w:rFonts w:ascii="Franklin Gothic Book" w:hAnsi="Franklin Gothic Book"/>
          <w:bCs w:val="0"/>
        </w:rPr>
        <w:t xml:space="preserve">  Foreste da Vivere</w:t>
      </w:r>
      <w:bookmarkEnd w:id="23"/>
      <w:r>
        <w:rPr>
          <w:rFonts w:ascii="Franklin Gothic Book" w:hAnsi="Franklin Gothic Book"/>
          <w:bCs w:val="0"/>
        </w:rPr>
        <w:t xml:space="preserve"> </w:t>
      </w:r>
    </w:p>
    <w:p w14:paraId="0DB0BB5C" w14:textId="599B87A5" w:rsidR="00557717" w:rsidRDefault="00557717" w:rsidP="00557717">
      <w:pPr>
        <w:spacing w:before="240" w:after="240"/>
        <w:jc w:val="both"/>
        <w:rPr>
          <w:rFonts w:ascii="Franklin Gothic Book" w:eastAsia="Calibri" w:hAnsi="Franklin Gothic Book" w:cs="Arial"/>
          <w:sz w:val="22"/>
          <w:szCs w:val="22"/>
        </w:rPr>
      </w:pPr>
      <w:r w:rsidRPr="00E465FE">
        <w:rPr>
          <w:rFonts w:ascii="Franklin Gothic Book" w:eastAsia="Calibri" w:hAnsi="Franklin Gothic Book" w:cs="Arial"/>
          <w:sz w:val="22"/>
          <w:szCs w:val="22"/>
        </w:rPr>
        <w:t xml:space="preserve">Il programma di </w:t>
      </w:r>
      <w:r w:rsidRPr="00002631">
        <w:rPr>
          <w:rFonts w:ascii="Franklin Gothic Book" w:eastAsia="Calibri" w:hAnsi="Franklin Gothic Book" w:cs="Arial"/>
          <w:b/>
          <w:bCs/>
          <w:sz w:val="22"/>
          <w:szCs w:val="22"/>
        </w:rPr>
        <w:t>Foreste da Vivere 2018</w:t>
      </w:r>
      <w:r w:rsidRPr="00E465FE">
        <w:rPr>
          <w:rFonts w:ascii="Franklin Gothic Book" w:eastAsia="Calibri" w:hAnsi="Franklin Gothic Book" w:cs="Arial"/>
          <w:sz w:val="22"/>
          <w:szCs w:val="22"/>
        </w:rPr>
        <w:t>, giunto alla 1</w:t>
      </w:r>
      <w:r>
        <w:rPr>
          <w:rFonts w:ascii="Franklin Gothic Book" w:eastAsia="Calibri" w:hAnsi="Franklin Gothic Book" w:cs="Arial"/>
          <w:sz w:val="22"/>
          <w:szCs w:val="22"/>
        </w:rPr>
        <w:t>6</w:t>
      </w:r>
      <w:r w:rsidRPr="00E465FE">
        <w:rPr>
          <w:rFonts w:ascii="Franklin Gothic Book" w:eastAsia="Calibri" w:hAnsi="Franklin Gothic Book" w:cs="Arial"/>
          <w:sz w:val="22"/>
          <w:szCs w:val="22"/>
          <w:vertAlign w:val="superscript"/>
        </w:rPr>
        <w:t>a</w:t>
      </w:r>
      <w:r w:rsidRPr="00E465FE">
        <w:rPr>
          <w:rFonts w:ascii="Franklin Gothic Book" w:eastAsia="Calibri" w:hAnsi="Franklin Gothic Book" w:cs="Arial"/>
          <w:sz w:val="22"/>
          <w:szCs w:val="22"/>
        </w:rPr>
        <w:t xml:space="preserve"> edizione, ha proposto sul territorio lombardo un articolato calendario di eventi culturali, ricreativi</w:t>
      </w:r>
      <w:r w:rsidR="0005182E">
        <w:rPr>
          <w:rFonts w:ascii="Franklin Gothic Book" w:eastAsia="Calibri" w:hAnsi="Franklin Gothic Book" w:cs="Arial"/>
          <w:sz w:val="22"/>
          <w:szCs w:val="22"/>
        </w:rPr>
        <w:t>,</w:t>
      </w:r>
      <w:r w:rsidRPr="00E465FE">
        <w:rPr>
          <w:rFonts w:ascii="Franklin Gothic Book" w:eastAsia="Calibri" w:hAnsi="Franklin Gothic Book" w:cs="Arial"/>
          <w:sz w:val="22"/>
          <w:szCs w:val="22"/>
        </w:rPr>
        <w:t xml:space="preserve"> sportivi, </w:t>
      </w:r>
      <w:r w:rsidR="0005182E">
        <w:rPr>
          <w:rFonts w:ascii="Franklin Gothic Book" w:eastAsia="Calibri" w:hAnsi="Franklin Gothic Book" w:cs="Arial"/>
          <w:sz w:val="22"/>
          <w:szCs w:val="22"/>
        </w:rPr>
        <w:t xml:space="preserve">eno-gastronomici …. </w:t>
      </w:r>
      <w:r w:rsidRPr="00E465FE">
        <w:rPr>
          <w:rFonts w:ascii="Franklin Gothic Book" w:eastAsia="Calibri" w:hAnsi="Franklin Gothic Book" w:cs="Arial"/>
          <w:sz w:val="22"/>
          <w:szCs w:val="22"/>
        </w:rPr>
        <w:t>con il consueto obiettivo di valorizzare e promuovere le 20 Foreste regionali e gli alpeggi di ERSAF.</w:t>
      </w:r>
    </w:p>
    <w:p w14:paraId="2060F2D9" w14:textId="411D7C7F" w:rsidR="0005182E" w:rsidRDefault="0005182E" w:rsidP="00002631">
      <w:pPr>
        <w:spacing w:before="240" w:after="120"/>
        <w:contextualSpacing/>
        <w:jc w:val="both"/>
        <w:rPr>
          <w:rFonts w:ascii="Franklin Gothic Book" w:eastAsia="Calibri" w:hAnsi="Franklin Gothic Book" w:cs="Arial"/>
          <w:sz w:val="22"/>
          <w:szCs w:val="22"/>
        </w:rPr>
      </w:pPr>
      <w:r w:rsidRPr="00002631">
        <w:rPr>
          <w:rFonts w:ascii="Franklin Gothic Book" w:eastAsia="Calibri" w:hAnsi="Franklin Gothic Book" w:cs="Arial"/>
          <w:sz w:val="22"/>
          <w:szCs w:val="22"/>
        </w:rPr>
        <w:t>Sono stati realizzati complessivamente 151 eventi, quasi tutti nelle Foreste, mentre nelle Riserve naturali, sono stati attivati i centri informativi per i visitatori</w:t>
      </w:r>
      <w:r w:rsidR="00002631" w:rsidRPr="00002631">
        <w:rPr>
          <w:rFonts w:ascii="Franklin Gothic Book" w:eastAsia="Calibri" w:hAnsi="Franklin Gothic Book" w:cs="Arial"/>
          <w:sz w:val="22"/>
          <w:szCs w:val="22"/>
        </w:rPr>
        <w:t>.</w:t>
      </w:r>
      <w:r w:rsidRPr="00002631">
        <w:rPr>
          <w:rFonts w:ascii="Franklin Gothic Book" w:eastAsia="Calibri" w:hAnsi="Franklin Gothic Book" w:cs="Arial"/>
          <w:sz w:val="22"/>
          <w:szCs w:val="22"/>
        </w:rPr>
        <w:t xml:space="preserve"> </w:t>
      </w:r>
    </w:p>
    <w:p w14:paraId="33A619BF" w14:textId="77777777" w:rsidR="00002631" w:rsidRDefault="00002631" w:rsidP="00002631">
      <w:pPr>
        <w:spacing w:before="120"/>
        <w:contextualSpacing/>
        <w:jc w:val="both"/>
        <w:rPr>
          <w:rFonts w:ascii="Franklin Gothic Book" w:eastAsiaTheme="minorHAnsi" w:hAnsi="Franklin Gothic Book" w:cs="Calibri"/>
          <w:i/>
          <w:iCs/>
          <w:sz w:val="22"/>
          <w:szCs w:val="22"/>
          <w:lang w:eastAsia="en-US"/>
        </w:rPr>
      </w:pPr>
    </w:p>
    <w:p w14:paraId="1780DCC8" w14:textId="1B49ECC9" w:rsidR="00002631" w:rsidRPr="00002631" w:rsidRDefault="00002631" w:rsidP="00002631">
      <w:pPr>
        <w:spacing w:before="120"/>
        <w:contextualSpacing/>
        <w:jc w:val="both"/>
        <w:rPr>
          <w:rFonts w:ascii="Franklin Gothic Book" w:eastAsia="Calibri" w:hAnsi="Franklin Gothic Book" w:cs="Arial"/>
          <w:sz w:val="22"/>
          <w:szCs w:val="22"/>
        </w:rPr>
      </w:pPr>
      <w:r w:rsidRPr="00002631">
        <w:rPr>
          <w:rFonts w:ascii="Franklin Gothic Book" w:eastAsia="Calibri" w:hAnsi="Franklin Gothic Book" w:cs="Arial"/>
          <w:sz w:val="22"/>
          <w:szCs w:val="22"/>
        </w:rPr>
        <w:t xml:space="preserve">Oltre alle consuete iniziative di promozione per Foreste da Vivere - che conta la pagina Facebook, il sito Internet e la newsletter dedicata come strumenti principali di comunicazione - da quest’anno si è avviata una positiva collaborazione con </w:t>
      </w:r>
      <w:hyperlink r:id="rId16" w:history="1">
        <w:r w:rsidRPr="00002631">
          <w:rPr>
            <w:rFonts w:ascii="Franklin Gothic Book" w:eastAsia="Calibri" w:hAnsi="Franklin Gothic Book" w:cs="Arial"/>
            <w:sz w:val="22"/>
            <w:szCs w:val="22"/>
            <w:u w:val="single"/>
          </w:rPr>
          <w:t>www.in-lombardia.it</w:t>
        </w:r>
      </w:hyperlink>
      <w:r w:rsidRPr="00002631">
        <w:rPr>
          <w:rFonts w:ascii="Franklin Gothic Book" w:eastAsia="Calibri" w:hAnsi="Franklin Gothic Book" w:cs="Arial"/>
          <w:sz w:val="22"/>
          <w:szCs w:val="22"/>
        </w:rPr>
        <w:t xml:space="preserve">, sito ufficiale regionale del turismo, che riguarda la comunicazione sul sito di ERSAF, la stesura di un calendario di iniziative e la promozione attraverso la partecipazione a fiere di settore. </w:t>
      </w:r>
    </w:p>
    <w:p w14:paraId="45A2B13C" w14:textId="0DA79E23" w:rsidR="00002631" w:rsidRDefault="00002631" w:rsidP="00002631">
      <w:pPr>
        <w:spacing w:line="100" w:lineRule="atLeast"/>
        <w:jc w:val="both"/>
        <w:rPr>
          <w:rFonts w:ascii="Franklin Gothic Book" w:eastAsia="Calibri" w:hAnsi="Franklin Gothic Book" w:cs="Arial"/>
          <w:sz w:val="22"/>
          <w:szCs w:val="22"/>
        </w:rPr>
      </w:pPr>
      <w:r w:rsidRPr="00002631">
        <w:rPr>
          <w:rFonts w:ascii="Franklin Gothic Book" w:eastAsia="Calibri" w:hAnsi="Franklin Gothic Book" w:cs="Arial"/>
          <w:sz w:val="22"/>
          <w:szCs w:val="22"/>
        </w:rPr>
        <w:t>Sono state inviate 8 newsletter a 6.561 iscritti alla mailing-list di Foreste di Lombardia. L’attività di comunicazione è stata poi integrata dalla rassegna stampa, oltre alla presentazione degli eventi su vari siti web dedicati.</w:t>
      </w:r>
    </w:p>
    <w:p w14:paraId="726A6CDF" w14:textId="77DF94C7" w:rsidR="006128E9" w:rsidRDefault="006128E9" w:rsidP="00002631">
      <w:pPr>
        <w:spacing w:line="100" w:lineRule="atLeast"/>
        <w:jc w:val="both"/>
        <w:rPr>
          <w:rFonts w:ascii="Franklin Gothic Book" w:eastAsia="Calibri" w:hAnsi="Franklin Gothic Book" w:cs="Arial"/>
          <w:sz w:val="22"/>
          <w:szCs w:val="22"/>
        </w:rPr>
      </w:pPr>
    </w:p>
    <w:p w14:paraId="1177AF8F" w14:textId="3B0C3F17" w:rsidR="006128E9" w:rsidRPr="00723A7B" w:rsidRDefault="006128E9" w:rsidP="006128E9">
      <w:pPr>
        <w:pStyle w:val="Titolo1"/>
        <w:tabs>
          <w:tab w:val="left" w:pos="567"/>
        </w:tabs>
        <w:spacing w:before="120" w:after="120"/>
        <w:jc w:val="both"/>
        <w:rPr>
          <w:rFonts w:ascii="Franklin Gothic Book" w:hAnsi="Franklin Gothic Book"/>
          <w:bCs w:val="0"/>
        </w:rPr>
      </w:pPr>
      <w:bookmarkStart w:id="24" w:name="_Toc26258683"/>
      <w:r w:rsidRPr="0030227B">
        <w:rPr>
          <w:rFonts w:ascii="Franklin Gothic Book" w:hAnsi="Franklin Gothic Book"/>
          <w:bCs w:val="0"/>
        </w:rPr>
        <w:t>11.</w:t>
      </w:r>
      <w:r>
        <w:rPr>
          <w:rFonts w:ascii="Franklin Gothic Book" w:hAnsi="Franklin Gothic Book"/>
          <w:bCs w:val="0"/>
        </w:rPr>
        <w:t>4</w:t>
      </w:r>
      <w:r w:rsidRPr="0030227B">
        <w:rPr>
          <w:rFonts w:ascii="Franklin Gothic Book" w:hAnsi="Franklin Gothic Book"/>
          <w:bCs w:val="0"/>
        </w:rPr>
        <w:t xml:space="preserve"> </w:t>
      </w:r>
      <w:r>
        <w:rPr>
          <w:rFonts w:ascii="Franklin Gothic Book" w:hAnsi="Franklin Gothic Book"/>
          <w:bCs w:val="0"/>
        </w:rPr>
        <w:t xml:space="preserve">  Altre iniziative</w:t>
      </w:r>
      <w:bookmarkEnd w:id="24"/>
      <w:r>
        <w:rPr>
          <w:rFonts w:ascii="Franklin Gothic Book" w:hAnsi="Franklin Gothic Book"/>
          <w:bCs w:val="0"/>
        </w:rPr>
        <w:t xml:space="preserve"> </w:t>
      </w:r>
    </w:p>
    <w:p w14:paraId="6FE12060" w14:textId="27B91652" w:rsidR="00CC6554" w:rsidRPr="001513E1" w:rsidRDefault="00CC6554" w:rsidP="00002631">
      <w:pPr>
        <w:spacing w:before="120"/>
        <w:contextualSpacing/>
        <w:jc w:val="both"/>
        <w:rPr>
          <w:rFonts w:ascii="Franklin Gothic Book" w:eastAsia="Calibri" w:hAnsi="Franklin Gothic Book" w:cs="Arial"/>
          <w:sz w:val="22"/>
          <w:szCs w:val="22"/>
        </w:rPr>
      </w:pPr>
      <w:r w:rsidRPr="001513E1">
        <w:rPr>
          <w:rFonts w:ascii="Franklin Gothic Book" w:eastAsia="Calibri" w:hAnsi="Franklin Gothic Book" w:cs="Arial"/>
          <w:sz w:val="22"/>
          <w:szCs w:val="22"/>
        </w:rPr>
        <w:t xml:space="preserve">Nel 2018 ERSAF ha consolidato la presenza a 2 fiere (Fa’ la cosa giusta a Milano e Alta Quota a Bergamo),  la partecipazione al Festival della Biodiversità al Parco Nord di Milano, l’adesione alla manifestazione “Fiumi di primavera” per la giornata Mondiale dell’acqua a Mantova. Ha inoltre partecipato all’International Festival Parks di Trezzo sull’Adda, a I Maestri del paesaggio di Bergamo, al </w:t>
      </w:r>
      <w:proofErr w:type="spellStart"/>
      <w:r w:rsidRPr="001513E1">
        <w:rPr>
          <w:rFonts w:ascii="Franklin Gothic Book" w:eastAsia="Calibri" w:hAnsi="Franklin Gothic Book" w:cs="Arial"/>
          <w:sz w:val="22"/>
          <w:szCs w:val="22"/>
        </w:rPr>
        <w:t>Boster</w:t>
      </w:r>
      <w:proofErr w:type="spellEnd"/>
      <w:r w:rsidRPr="001513E1">
        <w:rPr>
          <w:rFonts w:ascii="Franklin Gothic Book" w:eastAsia="Calibri" w:hAnsi="Franklin Gothic Book" w:cs="Arial"/>
          <w:sz w:val="22"/>
          <w:szCs w:val="22"/>
        </w:rPr>
        <w:t xml:space="preserve"> Nord Ovest in Val di Susa. Complessivamente la partecipazione a tutte queste iniziative ha generato circa 145.000 contatti.</w:t>
      </w:r>
    </w:p>
    <w:p w14:paraId="49FCD6DD" w14:textId="77777777" w:rsidR="00002631" w:rsidRPr="001513E1" w:rsidRDefault="00002631" w:rsidP="00002631">
      <w:pPr>
        <w:spacing w:before="120"/>
        <w:contextualSpacing/>
        <w:jc w:val="both"/>
        <w:rPr>
          <w:rFonts w:ascii="Franklin Gothic Book" w:eastAsia="Calibri" w:hAnsi="Franklin Gothic Book" w:cs="Arial"/>
          <w:sz w:val="22"/>
          <w:szCs w:val="22"/>
        </w:rPr>
      </w:pPr>
    </w:p>
    <w:p w14:paraId="0CB11118" w14:textId="05696138" w:rsidR="002704DA" w:rsidRPr="001513E1" w:rsidRDefault="00002631" w:rsidP="002704DA">
      <w:pPr>
        <w:jc w:val="both"/>
        <w:rPr>
          <w:rFonts w:ascii="Franklin Gothic Book" w:hAnsi="Franklin Gothic Book"/>
          <w:sz w:val="22"/>
          <w:szCs w:val="22"/>
        </w:rPr>
      </w:pPr>
      <w:r w:rsidRPr="001513E1">
        <w:rPr>
          <w:rFonts w:ascii="Franklin Gothic Book" w:eastAsia="Calibri" w:hAnsi="Franklin Gothic Book" w:cs="Arial"/>
          <w:sz w:val="22"/>
          <w:szCs w:val="22"/>
        </w:rPr>
        <w:t xml:space="preserve">Di grande rilievo e impegno la partecipazione al Forum della FAO sulla Forestazione Urbana (Mantova, novembre  </w:t>
      </w:r>
      <w:hyperlink r:id="rId17" w:history="1">
        <w:r w:rsidRPr="001513E1">
          <w:rPr>
            <w:rFonts w:ascii="Franklin Gothic Book" w:eastAsia="Calibri" w:hAnsi="Franklin Gothic Book" w:cs="Arial"/>
            <w:sz w:val="22"/>
            <w:szCs w:val="22"/>
            <w:u w:val="single"/>
          </w:rPr>
          <w:t>https://www.wfuf2018.com/</w:t>
        </w:r>
      </w:hyperlink>
      <w:r w:rsidRPr="001513E1">
        <w:rPr>
          <w:rFonts w:ascii="Franklin Gothic Book" w:eastAsia="Calibri" w:hAnsi="Franklin Gothic Book" w:cs="Arial"/>
          <w:sz w:val="22"/>
          <w:szCs w:val="22"/>
        </w:rPr>
        <w:t>) con alcune migliaia di contatti, tra cui i 600 professionisti ed esperti iscritti.</w:t>
      </w:r>
      <w:r w:rsidR="002704DA" w:rsidRPr="001513E1">
        <w:rPr>
          <w:rFonts w:ascii="Franklin Gothic Book" w:eastAsia="Calibri" w:hAnsi="Franklin Gothic Book" w:cs="Arial"/>
          <w:sz w:val="22"/>
          <w:szCs w:val="22"/>
        </w:rPr>
        <w:t xml:space="preserve"> </w:t>
      </w:r>
    </w:p>
    <w:p w14:paraId="57020511" w14:textId="77777777" w:rsidR="00002631" w:rsidRPr="001513E1" w:rsidRDefault="00002631" w:rsidP="00002631">
      <w:pPr>
        <w:spacing w:before="120"/>
        <w:contextualSpacing/>
        <w:jc w:val="both"/>
        <w:rPr>
          <w:rFonts w:ascii="Franklin Gothic Book" w:eastAsia="Calibri" w:hAnsi="Franklin Gothic Book" w:cs="Arial"/>
          <w:sz w:val="22"/>
          <w:szCs w:val="22"/>
        </w:rPr>
      </w:pPr>
    </w:p>
    <w:p w14:paraId="03895225" w14:textId="2FD1D339" w:rsidR="00002631" w:rsidRPr="001513E1" w:rsidRDefault="002704DA" w:rsidP="00002631">
      <w:pPr>
        <w:spacing w:before="120"/>
        <w:contextualSpacing/>
        <w:jc w:val="both"/>
        <w:rPr>
          <w:rFonts w:ascii="Franklin Gothic Book" w:eastAsia="Calibri" w:hAnsi="Franklin Gothic Book" w:cs="Arial"/>
          <w:sz w:val="22"/>
          <w:szCs w:val="22"/>
        </w:rPr>
      </w:pPr>
      <w:r w:rsidRPr="001513E1">
        <w:rPr>
          <w:rFonts w:ascii="Franklin Gothic Book" w:eastAsia="Calibri" w:hAnsi="Franklin Gothic Book" w:cs="Arial"/>
          <w:sz w:val="22"/>
          <w:szCs w:val="22"/>
        </w:rPr>
        <w:t>P</w:t>
      </w:r>
      <w:r w:rsidR="00002631" w:rsidRPr="001513E1">
        <w:rPr>
          <w:rFonts w:ascii="Franklin Gothic Book" w:eastAsia="Calibri" w:hAnsi="Franklin Gothic Book" w:cs="Arial"/>
          <w:sz w:val="22"/>
          <w:szCs w:val="22"/>
        </w:rPr>
        <w:t xml:space="preserve">er la promozione degli alpeggi, del territorio montano e dell’escursionismo, è stato </w:t>
      </w:r>
      <w:r w:rsidRPr="001513E1">
        <w:rPr>
          <w:rFonts w:ascii="Franklin Gothic Book" w:eastAsia="Calibri" w:hAnsi="Franklin Gothic Book" w:cs="Arial"/>
          <w:sz w:val="22"/>
          <w:szCs w:val="22"/>
        </w:rPr>
        <w:t xml:space="preserve">organizzato </w:t>
      </w:r>
      <w:r w:rsidR="00002631" w:rsidRPr="001513E1">
        <w:rPr>
          <w:rFonts w:ascii="Franklin Gothic Book" w:eastAsia="Calibri" w:hAnsi="Franklin Gothic Book" w:cs="Arial"/>
          <w:sz w:val="22"/>
          <w:szCs w:val="22"/>
        </w:rPr>
        <w:t xml:space="preserve">anche quest’anno </w:t>
      </w:r>
      <w:proofErr w:type="spellStart"/>
      <w:r w:rsidR="00002631" w:rsidRPr="001513E1">
        <w:rPr>
          <w:rFonts w:ascii="Franklin Gothic Book" w:eastAsia="Calibri" w:hAnsi="Franklin Gothic Book" w:cs="Arial"/>
          <w:sz w:val="22"/>
          <w:szCs w:val="22"/>
        </w:rPr>
        <w:t>Girarifugi</w:t>
      </w:r>
      <w:proofErr w:type="spellEnd"/>
      <w:r w:rsidR="00002631" w:rsidRPr="001513E1">
        <w:rPr>
          <w:rFonts w:ascii="Franklin Gothic Book" w:eastAsia="Calibri" w:hAnsi="Franklin Gothic Book" w:cs="Arial"/>
          <w:sz w:val="22"/>
          <w:szCs w:val="22"/>
        </w:rPr>
        <w:t xml:space="preserve"> e Alpeggi, un’iniziativa a cui ERSAF partecipa dal 2008 come partner di </w:t>
      </w:r>
      <w:proofErr w:type="spellStart"/>
      <w:r w:rsidR="00002631" w:rsidRPr="001513E1">
        <w:rPr>
          <w:rFonts w:ascii="Franklin Gothic Book" w:eastAsia="Calibri" w:hAnsi="Franklin Gothic Book" w:cs="Arial"/>
          <w:sz w:val="22"/>
          <w:szCs w:val="22"/>
        </w:rPr>
        <w:t>Assorifugi</w:t>
      </w:r>
      <w:proofErr w:type="spellEnd"/>
      <w:r w:rsidR="00002631" w:rsidRPr="001513E1">
        <w:rPr>
          <w:rFonts w:ascii="Franklin Gothic Book" w:eastAsia="Calibri" w:hAnsi="Franklin Gothic Book" w:cs="Arial"/>
          <w:sz w:val="22"/>
          <w:szCs w:val="22"/>
        </w:rPr>
        <w:t xml:space="preserve"> Lombardia.</w:t>
      </w:r>
    </w:p>
    <w:p w14:paraId="4620F74F" w14:textId="1342BCFF" w:rsidR="00002631" w:rsidRPr="001513E1" w:rsidRDefault="00002631" w:rsidP="00002631">
      <w:pPr>
        <w:spacing w:before="120"/>
        <w:contextualSpacing/>
        <w:jc w:val="both"/>
        <w:rPr>
          <w:rFonts w:ascii="Franklin Gothic Book" w:eastAsia="Calibri" w:hAnsi="Franklin Gothic Book" w:cs="Arial"/>
          <w:sz w:val="22"/>
          <w:szCs w:val="22"/>
        </w:rPr>
      </w:pPr>
      <w:r w:rsidRPr="001513E1">
        <w:rPr>
          <w:rFonts w:ascii="Franklin Gothic Book" w:eastAsia="Calibri" w:hAnsi="Franklin Gothic Book" w:cs="Arial"/>
          <w:sz w:val="22"/>
          <w:szCs w:val="22"/>
        </w:rPr>
        <w:t xml:space="preserve">Nell’estate del 2018 è stata avviata la sperimentazione della promozione del </w:t>
      </w:r>
      <w:r w:rsidR="00F7583E" w:rsidRPr="001513E1">
        <w:rPr>
          <w:rFonts w:ascii="Franklin Gothic Book" w:eastAsia="Calibri" w:hAnsi="Franklin Gothic Book" w:cs="Arial"/>
          <w:sz w:val="22"/>
          <w:szCs w:val="22"/>
        </w:rPr>
        <w:t>P</w:t>
      </w:r>
      <w:r w:rsidRPr="001513E1">
        <w:rPr>
          <w:rFonts w:ascii="Franklin Gothic Book" w:eastAsia="Calibri" w:hAnsi="Franklin Gothic Book" w:cs="Arial"/>
          <w:sz w:val="22"/>
          <w:szCs w:val="22"/>
        </w:rPr>
        <w:t>rodotto di Montagna in dodici alpeggi regionali.</w:t>
      </w:r>
    </w:p>
    <w:p w14:paraId="233DDE2B" w14:textId="38E7B952" w:rsidR="00002631" w:rsidRPr="001513E1" w:rsidRDefault="00002631" w:rsidP="00002631">
      <w:pPr>
        <w:spacing w:before="120"/>
        <w:contextualSpacing/>
        <w:jc w:val="both"/>
        <w:rPr>
          <w:rFonts w:ascii="Franklin Gothic Book" w:eastAsia="Calibri" w:hAnsi="Franklin Gothic Book" w:cs="Arial"/>
          <w:sz w:val="22"/>
          <w:szCs w:val="22"/>
        </w:rPr>
      </w:pPr>
    </w:p>
    <w:p w14:paraId="6F87FCA1" w14:textId="2091B3ED" w:rsidR="002704DA" w:rsidRPr="001513E1" w:rsidRDefault="002704DA" w:rsidP="002704DA">
      <w:pPr>
        <w:jc w:val="both"/>
        <w:rPr>
          <w:rFonts w:ascii="Franklin Gothic Book" w:eastAsiaTheme="minorHAnsi" w:hAnsi="Franklin Gothic Book" w:cs="Calibri"/>
          <w:sz w:val="22"/>
          <w:szCs w:val="22"/>
          <w:lang w:eastAsia="en-US"/>
        </w:rPr>
      </w:pPr>
      <w:r w:rsidRPr="001513E1">
        <w:rPr>
          <w:rFonts w:ascii="Franklin Gothic Book" w:eastAsiaTheme="minorHAnsi" w:hAnsi="Franklin Gothic Book" w:cs="Calibri"/>
          <w:sz w:val="22"/>
          <w:szCs w:val="22"/>
          <w:lang w:eastAsia="en-US"/>
        </w:rPr>
        <w:t xml:space="preserve">Pubblicati 6 quaderni/pubblicazioni (“Il Libro verde delle foreste lombarde”, “Manuale degli alpeggi”, “Manuale delle cascine”, “Manuale per operatori gru” “Linee guida progetto LIFE </w:t>
      </w:r>
      <w:proofErr w:type="spellStart"/>
      <w:r w:rsidRPr="001513E1">
        <w:rPr>
          <w:rFonts w:ascii="Franklin Gothic Book" w:eastAsiaTheme="minorHAnsi" w:hAnsi="Franklin Gothic Book" w:cs="Calibri"/>
          <w:sz w:val="22"/>
          <w:szCs w:val="22"/>
          <w:lang w:eastAsia="en-US"/>
        </w:rPr>
        <w:t>HelSoil</w:t>
      </w:r>
      <w:proofErr w:type="spellEnd"/>
      <w:r w:rsidRPr="001513E1">
        <w:rPr>
          <w:rFonts w:ascii="Franklin Gothic Book" w:eastAsiaTheme="minorHAnsi" w:hAnsi="Franklin Gothic Book" w:cs="Calibri"/>
          <w:sz w:val="22"/>
          <w:szCs w:val="22"/>
          <w:lang w:eastAsia="en-US"/>
        </w:rPr>
        <w:t xml:space="preserve"> in inglese, “Patrimonio culturale europeo”), i </w:t>
      </w:r>
      <w:proofErr w:type="spellStart"/>
      <w:r w:rsidRPr="001513E1">
        <w:rPr>
          <w:rFonts w:ascii="Franklin Gothic Book" w:eastAsiaTheme="minorHAnsi" w:hAnsi="Franklin Gothic Book" w:cs="Calibri"/>
          <w:sz w:val="22"/>
          <w:szCs w:val="22"/>
          <w:lang w:eastAsia="en-US"/>
        </w:rPr>
        <w:t>depliant</w:t>
      </w:r>
      <w:proofErr w:type="spellEnd"/>
      <w:r w:rsidRPr="001513E1">
        <w:rPr>
          <w:rFonts w:ascii="Franklin Gothic Book" w:eastAsiaTheme="minorHAnsi" w:hAnsi="Franklin Gothic Book" w:cs="Calibri"/>
          <w:sz w:val="22"/>
          <w:szCs w:val="22"/>
          <w:lang w:eastAsia="en-US"/>
        </w:rPr>
        <w:t xml:space="preserve"> di 3 sentieri tematici (Sentiero dei Giganti, Sentiero delle Espressioni, Sentiero dei contrabbandieri), della Riserva Naturale Isola </w:t>
      </w:r>
      <w:proofErr w:type="spellStart"/>
      <w:r w:rsidRPr="001513E1">
        <w:rPr>
          <w:rFonts w:ascii="Franklin Gothic Book" w:eastAsiaTheme="minorHAnsi" w:hAnsi="Franklin Gothic Book" w:cs="Calibri"/>
          <w:sz w:val="22"/>
          <w:szCs w:val="22"/>
          <w:lang w:eastAsia="en-US"/>
        </w:rPr>
        <w:t>Boschina</w:t>
      </w:r>
      <w:proofErr w:type="spellEnd"/>
      <w:r w:rsidRPr="001513E1">
        <w:rPr>
          <w:rFonts w:ascii="Franklin Gothic Book" w:eastAsiaTheme="minorHAnsi" w:hAnsi="Franklin Gothic Book" w:cs="Calibri"/>
          <w:sz w:val="22"/>
          <w:szCs w:val="22"/>
          <w:lang w:eastAsia="en-US"/>
        </w:rPr>
        <w:t xml:space="preserve"> e delle riserve gestite da ERSAF, l’opuscolo “Boschi di Lombardia. Come sono cambiati negli ultimi dieci anni” e la brochure “Il Cammino del soldato”, le cartine delle foreste regionali Val Masino e Val Lesina, prodotta la mostra “La straordinaria quotidianità del legno”,  3 video (per Contratto di Foresta Val lesina, per Contratto di Foresta Valle Intelvi, Riserva Naturale Isola </w:t>
      </w:r>
      <w:proofErr w:type="spellStart"/>
      <w:r w:rsidRPr="001513E1">
        <w:rPr>
          <w:rFonts w:ascii="Franklin Gothic Book" w:eastAsiaTheme="minorHAnsi" w:hAnsi="Franklin Gothic Book" w:cs="Calibri"/>
          <w:sz w:val="22"/>
          <w:szCs w:val="22"/>
          <w:lang w:eastAsia="en-US"/>
        </w:rPr>
        <w:t>Boschina</w:t>
      </w:r>
      <w:proofErr w:type="spellEnd"/>
      <w:r w:rsidRPr="001513E1">
        <w:rPr>
          <w:rFonts w:ascii="Franklin Gothic Book" w:eastAsiaTheme="minorHAnsi" w:hAnsi="Franklin Gothic Book" w:cs="Calibri"/>
          <w:sz w:val="22"/>
          <w:szCs w:val="22"/>
          <w:lang w:eastAsia="en-US"/>
        </w:rPr>
        <w:t xml:space="preserve">). Sono state effettuate infine cinque campagne promozionali (CamminaForeste2018, </w:t>
      </w:r>
      <w:proofErr w:type="spellStart"/>
      <w:r w:rsidRPr="001513E1">
        <w:rPr>
          <w:rFonts w:ascii="Franklin Gothic Book" w:eastAsiaTheme="minorHAnsi" w:hAnsi="Franklin Gothic Book" w:cs="Calibri"/>
          <w:sz w:val="22"/>
          <w:szCs w:val="22"/>
          <w:lang w:eastAsia="en-US"/>
        </w:rPr>
        <w:t>CamminaForesteUrbane</w:t>
      </w:r>
      <w:proofErr w:type="spellEnd"/>
      <w:r w:rsidRPr="001513E1">
        <w:rPr>
          <w:rFonts w:ascii="Franklin Gothic Book" w:eastAsiaTheme="minorHAnsi" w:hAnsi="Franklin Gothic Book" w:cs="Calibri"/>
          <w:sz w:val="22"/>
          <w:szCs w:val="22"/>
          <w:lang w:eastAsia="en-US"/>
        </w:rPr>
        <w:t xml:space="preserve">, Prodotti di montagna, Oltre le tracce della storia, Lo pan </w:t>
      </w:r>
      <w:proofErr w:type="spellStart"/>
      <w:r w:rsidRPr="001513E1">
        <w:rPr>
          <w:rFonts w:ascii="Franklin Gothic Book" w:eastAsiaTheme="minorHAnsi" w:hAnsi="Franklin Gothic Book" w:cs="Calibri"/>
          <w:sz w:val="22"/>
          <w:szCs w:val="22"/>
          <w:lang w:eastAsia="en-US"/>
        </w:rPr>
        <w:t>ner</w:t>
      </w:r>
      <w:proofErr w:type="spellEnd"/>
      <w:r w:rsidRPr="001513E1">
        <w:rPr>
          <w:rFonts w:ascii="Franklin Gothic Book" w:eastAsiaTheme="minorHAnsi" w:hAnsi="Franklin Gothic Book" w:cs="Calibri"/>
          <w:sz w:val="22"/>
          <w:szCs w:val="22"/>
          <w:lang w:eastAsia="en-US"/>
        </w:rPr>
        <w:t xml:space="preserve">). </w:t>
      </w:r>
    </w:p>
    <w:p w14:paraId="25E910DD" w14:textId="025935BE" w:rsidR="00557717" w:rsidRPr="001513E1" w:rsidRDefault="002704DA" w:rsidP="00F7583E">
      <w:pPr>
        <w:spacing w:before="120"/>
        <w:jc w:val="both"/>
        <w:rPr>
          <w:rFonts w:ascii="Franklin Gothic Book" w:eastAsiaTheme="minorHAnsi" w:hAnsi="Franklin Gothic Book" w:cs="Calibri"/>
          <w:sz w:val="22"/>
          <w:szCs w:val="22"/>
          <w:lang w:eastAsia="en-US"/>
        </w:rPr>
      </w:pPr>
      <w:r w:rsidRPr="001513E1">
        <w:rPr>
          <w:rFonts w:ascii="Franklin Gothic Book" w:eastAsiaTheme="minorHAnsi" w:hAnsi="Franklin Gothic Book" w:cs="Calibri"/>
          <w:sz w:val="22"/>
          <w:szCs w:val="22"/>
          <w:lang w:eastAsia="en-US"/>
        </w:rPr>
        <w:t xml:space="preserve">Il bivacco dell’Alpe Pessina in Valsolda è stato dedicato ai due colleghi </w:t>
      </w:r>
      <w:proofErr w:type="spellStart"/>
      <w:r w:rsidRPr="001513E1">
        <w:rPr>
          <w:rFonts w:ascii="Franklin Gothic Book" w:eastAsiaTheme="minorHAnsi" w:hAnsi="Franklin Gothic Book" w:cs="Calibri"/>
          <w:sz w:val="22"/>
          <w:szCs w:val="22"/>
          <w:lang w:eastAsia="en-US"/>
        </w:rPr>
        <w:t>Ersaf</w:t>
      </w:r>
      <w:proofErr w:type="spellEnd"/>
      <w:r w:rsidRPr="001513E1">
        <w:rPr>
          <w:rFonts w:ascii="Franklin Gothic Book" w:eastAsiaTheme="minorHAnsi" w:hAnsi="Franklin Gothic Book" w:cs="Calibri"/>
          <w:sz w:val="22"/>
          <w:szCs w:val="22"/>
          <w:lang w:eastAsia="en-US"/>
        </w:rPr>
        <w:t xml:space="preserve"> scomparsi recentemente Mauro Bonardi e Antonio Mazzoleni, mentre il rifugio Rosello di sopra in Val Grigna è stato dedicato alla collega di Regione Elena Tironi.</w:t>
      </w:r>
    </w:p>
    <w:p w14:paraId="4DC00622" w14:textId="77777777" w:rsidR="002704DA" w:rsidRPr="001513E1" w:rsidRDefault="002704DA" w:rsidP="002704DA">
      <w:pPr>
        <w:jc w:val="both"/>
        <w:rPr>
          <w:rFonts w:ascii="Franklin Gothic Book" w:eastAsia="Calibri" w:hAnsi="Franklin Gothic Book" w:cs="Arial"/>
          <w:sz w:val="22"/>
          <w:szCs w:val="22"/>
        </w:rPr>
      </w:pPr>
    </w:p>
    <w:p w14:paraId="6862F43D" w14:textId="74A0D6DE" w:rsidR="003E2D56" w:rsidRPr="001513E1" w:rsidRDefault="003E2D56" w:rsidP="003E2D56">
      <w:pPr>
        <w:pStyle w:val="Paragrafoelenco1"/>
        <w:spacing w:line="100" w:lineRule="atLeast"/>
        <w:ind w:left="0"/>
        <w:jc w:val="both"/>
        <w:rPr>
          <w:rFonts w:ascii="Franklin Gothic Book" w:eastAsia="Calibri" w:hAnsi="Franklin Gothic Book" w:cs="Arial"/>
          <w:lang w:eastAsia="it-IT"/>
        </w:rPr>
      </w:pPr>
      <w:r w:rsidRPr="001513E1">
        <w:rPr>
          <w:rFonts w:ascii="Franklin Gothic Book" w:hAnsi="Franklin Gothic Book"/>
          <w:bCs/>
        </w:rPr>
        <w:lastRenderedPageBreak/>
        <w:t xml:space="preserve">Tra le iniziative, </w:t>
      </w:r>
      <w:r w:rsidR="004357F8" w:rsidRPr="001513E1">
        <w:rPr>
          <w:rFonts w:ascii="Franklin Gothic Book" w:hAnsi="Franklin Gothic Book"/>
          <w:bCs/>
        </w:rPr>
        <w:t>la terza edizione del concorso fotografico per “</w:t>
      </w:r>
      <w:proofErr w:type="spellStart"/>
      <w:r w:rsidR="004357F8" w:rsidRPr="001513E1">
        <w:rPr>
          <w:rFonts w:ascii="Franklin Gothic Book" w:hAnsi="Franklin Gothic Book"/>
          <w:bCs/>
        </w:rPr>
        <w:t>Boscultura</w:t>
      </w:r>
      <w:proofErr w:type="spellEnd"/>
      <w:r w:rsidR="004357F8" w:rsidRPr="001513E1">
        <w:rPr>
          <w:rFonts w:ascii="Franklin Gothic Book" w:hAnsi="Franklin Gothic Book"/>
          <w:bCs/>
        </w:rPr>
        <w:t>”</w:t>
      </w:r>
      <w:r w:rsidRPr="001513E1">
        <w:rPr>
          <w:rFonts w:ascii="Franklin Gothic Book" w:hAnsi="Franklin Gothic Book"/>
          <w:bCs/>
        </w:rPr>
        <w:t xml:space="preserve"> in Valle Intelvi</w:t>
      </w:r>
      <w:r w:rsidR="004357F8" w:rsidRPr="001513E1">
        <w:rPr>
          <w:rFonts w:ascii="Franklin Gothic Book" w:hAnsi="Franklin Gothic Book"/>
          <w:bCs/>
        </w:rPr>
        <w:t>, al fine di promuovere la conoscenza e la tutela del </w:t>
      </w:r>
      <w:r w:rsidR="004357F8" w:rsidRPr="001513E1">
        <w:rPr>
          <w:rFonts w:ascii="Franklin Gothic Book" w:hAnsi="Franklin Gothic Book"/>
        </w:rPr>
        <w:t>Sentiero delle Espressioni</w:t>
      </w:r>
      <w:r w:rsidR="004357F8" w:rsidRPr="001513E1">
        <w:rPr>
          <w:rFonts w:ascii="Franklin Gothic Book" w:hAnsi="Franklin Gothic Book"/>
          <w:bCs/>
        </w:rPr>
        <w:t xml:space="preserve">, con la </w:t>
      </w:r>
      <w:r w:rsidRPr="001513E1">
        <w:rPr>
          <w:rFonts w:ascii="Franklin Gothic Book" w:hAnsi="Franklin Gothic Book"/>
          <w:bCs/>
        </w:rPr>
        <w:t>collaborazione dell’Associazione La Maschera.</w:t>
      </w:r>
    </w:p>
    <w:p w14:paraId="1DFFDCD2" w14:textId="3E139A98" w:rsidR="004357F8" w:rsidRPr="001513E1" w:rsidRDefault="004357F8" w:rsidP="004357F8">
      <w:pPr>
        <w:widowControl w:val="0"/>
        <w:spacing w:before="120"/>
        <w:jc w:val="both"/>
        <w:rPr>
          <w:rFonts w:ascii="Franklin Gothic Book" w:eastAsia="Calibri" w:hAnsi="Franklin Gothic Book" w:cs="Arial"/>
          <w:sz w:val="22"/>
          <w:szCs w:val="22"/>
        </w:rPr>
      </w:pPr>
      <w:r w:rsidRPr="001513E1">
        <w:rPr>
          <w:rFonts w:ascii="Franklin Gothic Book" w:eastAsia="Calibri" w:hAnsi="Franklin Gothic Book" w:cs="Arial"/>
          <w:sz w:val="22"/>
          <w:szCs w:val="22"/>
        </w:rPr>
        <w:t xml:space="preserve">Per il settimo anno consecutivo sono state disponibili le tre </w:t>
      </w:r>
      <w:proofErr w:type="spellStart"/>
      <w:r w:rsidRPr="001513E1">
        <w:rPr>
          <w:rFonts w:ascii="Franklin Gothic Book" w:eastAsia="Calibri" w:hAnsi="Franklin Gothic Book" w:cs="Arial"/>
          <w:sz w:val="22"/>
          <w:szCs w:val="22"/>
        </w:rPr>
        <w:t>joelette</w:t>
      </w:r>
      <w:proofErr w:type="spellEnd"/>
      <w:r w:rsidRPr="001513E1">
        <w:rPr>
          <w:rFonts w:ascii="Franklin Gothic Book" w:eastAsia="Calibri" w:hAnsi="Franklin Gothic Book" w:cs="Arial"/>
          <w:sz w:val="22"/>
          <w:szCs w:val="22"/>
        </w:rPr>
        <w:t xml:space="preserve"> acquistate da ERSAF per il trasporto di persone con disabilità fisica, che sono state dislocate ai Corni di Canzo presso il centro di Prim’Alpe, a Morbegno a disposizione di iniziative organizzate in Valtellina e a Como presso il gruppo “Muscoli del Lario”.</w:t>
      </w:r>
    </w:p>
    <w:p w14:paraId="7BC72207" w14:textId="1E86F8B5" w:rsidR="004357F8" w:rsidRPr="001513E1" w:rsidRDefault="004357F8" w:rsidP="00F7583E">
      <w:pPr>
        <w:pStyle w:val="Rientrocorpodeltesto21"/>
        <w:spacing w:before="120" w:after="200" w:line="100" w:lineRule="atLeast"/>
        <w:ind w:left="0"/>
        <w:jc w:val="both"/>
        <w:rPr>
          <w:rFonts w:ascii="Franklin Gothic Book" w:hAnsi="Franklin Gothic Book"/>
        </w:rPr>
      </w:pPr>
      <w:r w:rsidRPr="001513E1">
        <w:rPr>
          <w:rFonts w:ascii="Franklin Gothic Book" w:eastAsia="Calibri" w:hAnsi="Franklin Gothic Book" w:cs="Arial"/>
          <w:lang w:eastAsia="it-IT"/>
        </w:rPr>
        <w:t>Nel 201</w:t>
      </w:r>
      <w:r w:rsidR="00CC6554" w:rsidRPr="001513E1">
        <w:rPr>
          <w:rFonts w:ascii="Franklin Gothic Book" w:eastAsia="Calibri" w:hAnsi="Franklin Gothic Book" w:cs="Arial"/>
          <w:lang w:eastAsia="it-IT"/>
        </w:rPr>
        <w:t>8</w:t>
      </w:r>
      <w:r w:rsidRPr="001513E1">
        <w:rPr>
          <w:rFonts w:ascii="Franklin Gothic Book" w:eastAsia="Calibri" w:hAnsi="Franklin Gothic Book" w:cs="Arial"/>
          <w:lang w:eastAsia="it-IT"/>
        </w:rPr>
        <w:t xml:space="preserve"> è stato garantito il funzionamento </w:t>
      </w:r>
      <w:r w:rsidR="00CC6554" w:rsidRPr="001513E1">
        <w:rPr>
          <w:rFonts w:ascii="Franklin Gothic Book" w:eastAsia="Calibri" w:hAnsi="Franklin Gothic Book" w:cs="Arial"/>
          <w:lang w:eastAsia="it-IT"/>
        </w:rPr>
        <w:t>della casa</w:t>
      </w:r>
      <w:r w:rsidRPr="001513E1">
        <w:rPr>
          <w:rFonts w:ascii="Franklin Gothic Book" w:eastAsia="Calibri" w:hAnsi="Franklin Gothic Book" w:cs="Arial"/>
          <w:lang w:eastAsia="it-IT"/>
        </w:rPr>
        <w:t xml:space="preserve"> nella Foresta Bagni Masino in Val Masino</w:t>
      </w:r>
      <w:r w:rsidR="00CC6554" w:rsidRPr="001513E1">
        <w:rPr>
          <w:rFonts w:ascii="Franklin Gothic Book" w:eastAsia="Calibri" w:hAnsi="Franklin Gothic Book" w:cs="Arial"/>
          <w:lang w:eastAsia="it-IT"/>
        </w:rPr>
        <w:t>, del</w:t>
      </w:r>
      <w:r w:rsidRPr="001513E1">
        <w:rPr>
          <w:rFonts w:ascii="Franklin Gothic Book" w:eastAsia="Calibri" w:hAnsi="Franklin Gothic Book" w:cs="Arial"/>
          <w:lang w:eastAsia="it-IT"/>
        </w:rPr>
        <w:t xml:space="preserve"> centro di </w:t>
      </w:r>
      <w:r w:rsidR="00CC6554" w:rsidRPr="001513E1">
        <w:rPr>
          <w:rFonts w:ascii="Franklin Gothic Book" w:eastAsia="Calibri" w:hAnsi="Franklin Gothic Book" w:cs="Arial"/>
          <w:lang w:eastAsia="it-IT"/>
        </w:rPr>
        <w:t>e</w:t>
      </w:r>
      <w:r w:rsidRPr="001513E1">
        <w:rPr>
          <w:rFonts w:ascii="Franklin Gothic Book" w:eastAsia="Calibri" w:hAnsi="Franklin Gothic Book" w:cs="Arial"/>
          <w:lang w:eastAsia="it-IT"/>
        </w:rPr>
        <w:t xml:space="preserve">ducazione </w:t>
      </w:r>
      <w:r w:rsidR="00CC6554" w:rsidRPr="001513E1">
        <w:rPr>
          <w:rFonts w:ascii="Franklin Gothic Book" w:eastAsia="Calibri" w:hAnsi="Franklin Gothic Book" w:cs="Arial"/>
          <w:lang w:eastAsia="it-IT"/>
        </w:rPr>
        <w:t>a</w:t>
      </w:r>
      <w:r w:rsidRPr="001513E1">
        <w:rPr>
          <w:rFonts w:ascii="Franklin Gothic Book" w:eastAsia="Calibri" w:hAnsi="Franklin Gothic Book" w:cs="Arial"/>
          <w:lang w:eastAsia="it-IT"/>
        </w:rPr>
        <w:t xml:space="preserve">mbientale a Prim’Alpe ai Corni di Canzo gestite </w:t>
      </w:r>
      <w:r w:rsidR="00CC6554" w:rsidRPr="001513E1">
        <w:rPr>
          <w:rFonts w:ascii="Franklin Gothic Book" w:eastAsia="Calibri" w:hAnsi="Franklin Gothic Book" w:cs="Arial"/>
          <w:lang w:eastAsia="it-IT"/>
        </w:rPr>
        <w:t xml:space="preserve">entrambe </w:t>
      </w:r>
      <w:r w:rsidRPr="001513E1">
        <w:rPr>
          <w:rFonts w:ascii="Franklin Gothic Book" w:eastAsia="Calibri" w:hAnsi="Franklin Gothic Book" w:cs="Arial"/>
          <w:lang w:eastAsia="it-IT"/>
        </w:rPr>
        <w:t xml:space="preserve">da Legambiente e il </w:t>
      </w:r>
      <w:proofErr w:type="spellStart"/>
      <w:r w:rsidRPr="001513E1">
        <w:rPr>
          <w:rFonts w:ascii="Franklin Gothic Book" w:eastAsia="Calibri" w:hAnsi="Franklin Gothic Book" w:cs="Arial"/>
          <w:lang w:eastAsia="it-IT"/>
        </w:rPr>
        <w:t>Silter</w:t>
      </w:r>
      <w:proofErr w:type="spellEnd"/>
      <w:r w:rsidRPr="001513E1">
        <w:rPr>
          <w:rFonts w:ascii="Franklin Gothic Book" w:eastAsia="Calibri" w:hAnsi="Franklin Gothic Book" w:cs="Arial"/>
          <w:lang w:eastAsia="it-IT"/>
        </w:rPr>
        <w:t xml:space="preserve"> di Campolungo in Val Grigna gestito dal Gruppo Campolungo. </w:t>
      </w:r>
      <w:r w:rsidR="00CC6554" w:rsidRPr="001513E1">
        <w:rPr>
          <w:rFonts w:ascii="Franklin Gothic Book" w:eastAsia="Calibri" w:hAnsi="Franklin Gothic Book" w:cs="Arial"/>
          <w:lang w:eastAsia="it-IT"/>
        </w:rPr>
        <w:t>E’</w:t>
      </w:r>
      <w:r w:rsidRPr="001513E1">
        <w:rPr>
          <w:rFonts w:ascii="Franklin Gothic Book" w:hAnsi="Franklin Gothic Book"/>
        </w:rPr>
        <w:t xml:space="preserve"> proseguita l’apertura del “Centro per l’alpinismo sostenibile Alpe Pioda” gestito dall’Associazione Mountain Wilderness International.</w:t>
      </w:r>
    </w:p>
    <w:p w14:paraId="3AFFE89C" w14:textId="1F24F4A8" w:rsidR="008F05EE" w:rsidRPr="001513E1" w:rsidRDefault="008F05EE" w:rsidP="00F7583E">
      <w:pPr>
        <w:pStyle w:val="Rientrocorpodeltesto21"/>
        <w:spacing w:before="120" w:after="200" w:line="100" w:lineRule="atLeast"/>
        <w:ind w:left="0"/>
        <w:jc w:val="both"/>
        <w:rPr>
          <w:rFonts w:ascii="Franklin Gothic Book" w:hAnsi="Franklin Gothic Book"/>
        </w:rPr>
      </w:pPr>
      <w:r w:rsidRPr="001513E1">
        <w:rPr>
          <w:rFonts w:ascii="Franklin Gothic Book" w:eastAsia="Calibri" w:hAnsi="Franklin Gothic Book" w:cs="Arial"/>
        </w:rPr>
        <w:t>Legambiente ha organizzato un campo di volontariato internazionale in Val Lesina (in collaborazione con il Consorzio Montagna Viva)</w:t>
      </w:r>
    </w:p>
    <w:p w14:paraId="4683A5CB" w14:textId="64D053B7" w:rsidR="00CC6554" w:rsidRDefault="00CC6554" w:rsidP="00CC6554">
      <w:pPr>
        <w:jc w:val="both"/>
        <w:rPr>
          <w:rFonts w:ascii="Franklin Gothic Book" w:hAnsi="Franklin Gothic Book"/>
          <w:sz w:val="22"/>
          <w:szCs w:val="22"/>
        </w:rPr>
      </w:pPr>
      <w:r w:rsidRPr="001513E1">
        <w:rPr>
          <w:rFonts w:ascii="Franklin Gothic Book" w:hAnsi="Franklin Gothic Book"/>
          <w:sz w:val="22"/>
          <w:szCs w:val="22"/>
        </w:rPr>
        <w:t>E’ proseguita la vendita dei bastoni in legno di nocciolo proveniente dalla Foresta Corni di Canzo certificati PEFC, realizzati e intagliati dagli ospiti della Casa Circondariale di Como</w:t>
      </w:r>
      <w:r w:rsidR="002704DA" w:rsidRPr="001513E1">
        <w:rPr>
          <w:rFonts w:ascii="Franklin Gothic Book" w:hAnsi="Franklin Gothic Book"/>
          <w:sz w:val="22"/>
          <w:szCs w:val="22"/>
        </w:rPr>
        <w:t xml:space="preserve"> all’interno del</w:t>
      </w:r>
      <w:r w:rsidRPr="001513E1">
        <w:rPr>
          <w:rFonts w:ascii="Franklin Gothic Book" w:hAnsi="Franklin Gothic Book"/>
          <w:sz w:val="22"/>
          <w:szCs w:val="22"/>
        </w:rPr>
        <w:t>lo spaccio della Casa Circondariale e in qualche fiera.</w:t>
      </w:r>
    </w:p>
    <w:p w14:paraId="27286FF2" w14:textId="1564654D" w:rsidR="00F67D3D" w:rsidRDefault="00F67D3D" w:rsidP="00CC6554">
      <w:pPr>
        <w:jc w:val="both"/>
        <w:rPr>
          <w:rFonts w:ascii="Franklin Gothic Book" w:hAnsi="Franklin Gothic Book"/>
          <w:sz w:val="22"/>
          <w:szCs w:val="22"/>
        </w:rPr>
      </w:pPr>
    </w:p>
    <w:p w14:paraId="478EFE8F" w14:textId="77777777" w:rsidR="00F67D3D" w:rsidRDefault="00F67D3D" w:rsidP="00CC6554">
      <w:pPr>
        <w:jc w:val="both"/>
        <w:rPr>
          <w:rFonts w:ascii="Franklin Gothic Book" w:hAnsi="Franklin Gothic Book"/>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6492"/>
      </w:tblGrid>
      <w:tr w:rsidR="00F67D3D" w14:paraId="5DC189CD" w14:textId="77777777" w:rsidTr="00F67D3D">
        <w:tc>
          <w:tcPr>
            <w:tcW w:w="3964" w:type="dxa"/>
          </w:tcPr>
          <w:p w14:paraId="26D75A5B" w14:textId="77777777" w:rsidR="00F67D3D" w:rsidRPr="00F67D3D" w:rsidRDefault="00F67D3D" w:rsidP="00F67D3D">
            <w:pPr>
              <w:pStyle w:val="Titolo1"/>
              <w:tabs>
                <w:tab w:val="left" w:pos="567"/>
              </w:tabs>
              <w:spacing w:before="120" w:after="120"/>
              <w:jc w:val="both"/>
              <w:rPr>
                <w:rFonts w:ascii="Franklin Gothic Book" w:hAnsi="Franklin Gothic Book"/>
                <w:bCs w:val="0"/>
              </w:rPr>
            </w:pPr>
            <w:bookmarkStart w:id="25" w:name="_Toc26258684"/>
            <w:r w:rsidRPr="001513E1">
              <w:rPr>
                <w:rFonts w:ascii="Franklin Gothic Book" w:hAnsi="Franklin Gothic Book"/>
                <w:bCs w:val="0"/>
              </w:rPr>
              <w:t>12.  Occupazione</w:t>
            </w:r>
            <w:bookmarkEnd w:id="25"/>
            <w:r>
              <w:rPr>
                <w:rFonts w:ascii="Franklin Gothic Book" w:hAnsi="Franklin Gothic Book"/>
                <w:bCs w:val="0"/>
              </w:rPr>
              <w:t xml:space="preserve">  </w:t>
            </w:r>
          </w:p>
          <w:p w14:paraId="2EB222C3" w14:textId="77777777" w:rsidR="00F67D3D" w:rsidRPr="00F67D3D" w:rsidRDefault="00F67D3D" w:rsidP="00F67D3D">
            <w:pPr>
              <w:jc w:val="both"/>
              <w:rPr>
                <w:rFonts w:ascii="Franklin Gothic Book" w:hAnsi="Franklin Gothic Book"/>
                <w:sz w:val="22"/>
                <w:szCs w:val="22"/>
              </w:rPr>
            </w:pPr>
            <w:r w:rsidRPr="00F67D3D">
              <w:rPr>
                <w:rFonts w:ascii="Franklin Gothic Book" w:hAnsi="Franklin Gothic Book"/>
                <w:sz w:val="22"/>
                <w:szCs w:val="22"/>
              </w:rPr>
              <w:t xml:space="preserve">Nel 2018 il totale degli occupati impiegati per la gestione del patrimonio </w:t>
            </w:r>
            <w:proofErr w:type="spellStart"/>
            <w:r w:rsidRPr="00F67D3D">
              <w:rPr>
                <w:rFonts w:ascii="Franklin Gothic Book" w:hAnsi="Franklin Gothic Book"/>
                <w:sz w:val="22"/>
                <w:szCs w:val="22"/>
              </w:rPr>
              <w:t>silvo</w:t>
            </w:r>
            <w:proofErr w:type="spellEnd"/>
            <w:r w:rsidRPr="00F67D3D">
              <w:rPr>
                <w:rFonts w:ascii="Franklin Gothic Book" w:hAnsi="Franklin Gothic Book"/>
                <w:sz w:val="22"/>
                <w:szCs w:val="22"/>
              </w:rPr>
              <w:t xml:space="preserve">-pastorale regionale, escluso il personale amministrativo della sede di Milano, è stato di 85,7 persone. </w:t>
            </w:r>
          </w:p>
          <w:p w14:paraId="02EC542E" w14:textId="77777777" w:rsidR="00F67D3D" w:rsidRPr="00F67D3D" w:rsidRDefault="00F67D3D" w:rsidP="00F67D3D">
            <w:pPr>
              <w:spacing w:before="120"/>
              <w:jc w:val="both"/>
              <w:rPr>
                <w:rFonts w:ascii="Franklin Gothic Book" w:hAnsi="Franklin Gothic Book"/>
                <w:sz w:val="22"/>
                <w:szCs w:val="22"/>
              </w:rPr>
            </w:pPr>
            <w:r w:rsidRPr="00F67D3D">
              <w:rPr>
                <w:rFonts w:ascii="Franklin Gothic Book" w:hAnsi="Franklin Gothic Book"/>
                <w:sz w:val="22"/>
                <w:szCs w:val="22"/>
              </w:rPr>
              <w:t xml:space="preserve">Solo il 45% del personale (38,6 persone) è di ruolo mentre il restante 55% è assunto a tempo determinato: si tratta di operai a tempo determinato (52,5% con 45 persone) e di impiegati forestali (2,5% con 2,1 persone). </w:t>
            </w:r>
          </w:p>
          <w:p w14:paraId="3F662B2C" w14:textId="77777777" w:rsidR="00F67D3D" w:rsidRPr="00F67D3D" w:rsidRDefault="00F67D3D" w:rsidP="00F67D3D">
            <w:pPr>
              <w:spacing w:before="120"/>
              <w:jc w:val="both"/>
              <w:rPr>
                <w:rFonts w:ascii="Franklin Gothic Book" w:hAnsi="Franklin Gothic Book"/>
                <w:sz w:val="22"/>
                <w:szCs w:val="22"/>
              </w:rPr>
            </w:pPr>
            <w:r w:rsidRPr="00F67D3D">
              <w:rPr>
                <w:rFonts w:ascii="Franklin Gothic Book" w:hAnsi="Franklin Gothic Book"/>
                <w:sz w:val="22"/>
                <w:szCs w:val="22"/>
              </w:rPr>
              <w:t xml:space="preserve">Le unità lavorative annue impegnate nel 2018 per lo svolgimento delle attività nelle Foreste o per le Foreste (escluse le attività legate agli alpeggi) sono state 20,9 in amministrazione diretta </w:t>
            </w:r>
            <w:r w:rsidRPr="004419DB">
              <w:rPr>
                <w:rFonts w:ascii="Franklin Gothic Book" w:hAnsi="Franklin Gothic Book"/>
                <w:sz w:val="22"/>
                <w:szCs w:val="22"/>
              </w:rPr>
              <w:t>e 5,9 per le attività svolte da terzi.</w:t>
            </w:r>
          </w:p>
          <w:p w14:paraId="54DC2870" w14:textId="77777777" w:rsidR="00F67D3D" w:rsidRDefault="00F67D3D" w:rsidP="00CC6554">
            <w:pPr>
              <w:jc w:val="both"/>
              <w:rPr>
                <w:rFonts w:ascii="Franklin Gothic Book" w:hAnsi="Franklin Gothic Book"/>
                <w:sz w:val="22"/>
                <w:szCs w:val="22"/>
              </w:rPr>
            </w:pPr>
          </w:p>
        </w:tc>
        <w:tc>
          <w:tcPr>
            <w:tcW w:w="6492" w:type="dxa"/>
          </w:tcPr>
          <w:p w14:paraId="517F3576" w14:textId="72DFE2B9" w:rsidR="00F67D3D" w:rsidRDefault="00F67D3D" w:rsidP="00F67D3D">
            <w:pPr>
              <w:jc w:val="center"/>
              <w:rPr>
                <w:rFonts w:ascii="Franklin Gothic Book" w:hAnsi="Franklin Gothic Book"/>
                <w:sz w:val="22"/>
                <w:szCs w:val="22"/>
              </w:rPr>
            </w:pPr>
          </w:p>
          <w:p w14:paraId="1209D7C2" w14:textId="77777777" w:rsidR="00F67D3D" w:rsidRDefault="00F67D3D" w:rsidP="00F67D3D">
            <w:pPr>
              <w:jc w:val="center"/>
              <w:rPr>
                <w:rFonts w:ascii="Franklin Gothic Book" w:hAnsi="Franklin Gothic Book"/>
                <w:sz w:val="22"/>
                <w:szCs w:val="22"/>
              </w:rPr>
            </w:pPr>
          </w:p>
          <w:p w14:paraId="1B51A523" w14:textId="7E658BA2" w:rsidR="00F67D3D" w:rsidRDefault="00F67D3D" w:rsidP="00CC6554">
            <w:pPr>
              <w:jc w:val="both"/>
              <w:rPr>
                <w:rFonts w:ascii="Franklin Gothic Book" w:hAnsi="Franklin Gothic Book"/>
                <w:sz w:val="22"/>
                <w:szCs w:val="22"/>
              </w:rPr>
            </w:pPr>
            <w:r>
              <w:rPr>
                <w:noProof/>
              </w:rPr>
              <w:drawing>
                <wp:inline distT="0" distB="0" distL="0" distR="0" wp14:anchorId="18AAB13A" wp14:editId="675DBCC9">
                  <wp:extent cx="3927834" cy="2226365"/>
                  <wp:effectExtent l="0" t="0" r="0" b="2540"/>
                  <wp:docPr id="19" name="Grafico 19">
                    <a:extLst xmlns:a="http://schemas.openxmlformats.org/drawingml/2006/main">
                      <a:ext uri="{FF2B5EF4-FFF2-40B4-BE49-F238E27FC236}">
                        <a16:creationId xmlns:a16="http://schemas.microsoft.com/office/drawing/2014/main" id="{AAA63F7E-68B2-402A-812C-76DEC498D4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158B335" w14:textId="77777777" w:rsidR="00F67D3D" w:rsidRDefault="00F67D3D" w:rsidP="00F67D3D">
            <w:pPr>
              <w:jc w:val="both"/>
              <w:rPr>
                <w:rFonts w:ascii="Franklin Gothic Book" w:hAnsi="Franklin Gothic Book"/>
                <w:sz w:val="22"/>
                <w:szCs w:val="22"/>
              </w:rPr>
            </w:pPr>
            <w:r w:rsidRPr="00954163">
              <w:rPr>
                <w:rFonts w:ascii="Franklin Gothic Book" w:hAnsi="Franklin Gothic Book"/>
                <w:sz w:val="20"/>
                <w:szCs w:val="20"/>
              </w:rPr>
              <w:t xml:space="preserve">Evoluzione negli ultimi </w:t>
            </w:r>
            <w:r>
              <w:rPr>
                <w:rFonts w:ascii="Franklin Gothic Book" w:hAnsi="Franklin Gothic Book"/>
                <w:sz w:val="20"/>
                <w:szCs w:val="20"/>
              </w:rPr>
              <w:t>9</w:t>
            </w:r>
            <w:r w:rsidRPr="00954163">
              <w:rPr>
                <w:rFonts w:ascii="Franklin Gothic Book" w:hAnsi="Franklin Gothic Book"/>
                <w:sz w:val="20"/>
                <w:szCs w:val="20"/>
              </w:rPr>
              <w:t xml:space="preserve"> anni del personale occupato nella gestione delle foreste (escluso personale amministrativo della sede di Milano)</w:t>
            </w:r>
          </w:p>
          <w:p w14:paraId="2FFFC77F" w14:textId="77777777" w:rsidR="00F67D3D" w:rsidRDefault="00F67D3D" w:rsidP="00CC6554">
            <w:pPr>
              <w:jc w:val="both"/>
              <w:rPr>
                <w:rFonts w:ascii="Franklin Gothic Book" w:hAnsi="Franklin Gothic Book"/>
                <w:sz w:val="22"/>
                <w:szCs w:val="22"/>
              </w:rPr>
            </w:pPr>
          </w:p>
          <w:p w14:paraId="1D082D60" w14:textId="62D211BF" w:rsidR="00F67D3D" w:rsidRDefault="00F67D3D" w:rsidP="00CC6554">
            <w:pPr>
              <w:jc w:val="both"/>
              <w:rPr>
                <w:rFonts w:ascii="Franklin Gothic Book" w:hAnsi="Franklin Gothic Book"/>
                <w:sz w:val="22"/>
                <w:szCs w:val="22"/>
              </w:rPr>
            </w:pPr>
          </w:p>
        </w:tc>
      </w:tr>
    </w:tbl>
    <w:p w14:paraId="1BFB807D" w14:textId="77777777" w:rsidR="00F67D3D" w:rsidRPr="001513E1" w:rsidRDefault="00F67D3D" w:rsidP="00CC6554">
      <w:pPr>
        <w:jc w:val="both"/>
        <w:rPr>
          <w:rFonts w:ascii="Franklin Gothic Book" w:hAnsi="Franklin Gothic Book"/>
          <w:sz w:val="22"/>
          <w:szCs w:val="22"/>
        </w:rPr>
      </w:pPr>
    </w:p>
    <w:tbl>
      <w:tblPr>
        <w:tblW w:w="31680" w:type="dxa"/>
        <w:tblLayout w:type="fixed"/>
        <w:tblLook w:val="04A0" w:firstRow="1" w:lastRow="0" w:firstColumn="1" w:lastColumn="0" w:noHBand="0" w:noVBand="1"/>
      </w:tblPr>
      <w:tblGrid>
        <w:gridCol w:w="30446"/>
        <w:gridCol w:w="1234"/>
      </w:tblGrid>
      <w:tr w:rsidR="007E352E" w:rsidRPr="001337C7" w14:paraId="6BC343A7" w14:textId="77777777" w:rsidTr="00476834">
        <w:tc>
          <w:tcPr>
            <w:tcW w:w="30446" w:type="dxa"/>
          </w:tcPr>
          <w:tbl>
            <w:tblPr>
              <w:tblW w:w="10670" w:type="dxa"/>
              <w:tblLayout w:type="fixed"/>
              <w:tblCellMar>
                <w:left w:w="70" w:type="dxa"/>
                <w:right w:w="70" w:type="dxa"/>
              </w:tblCellMar>
              <w:tblLook w:val="04A0" w:firstRow="1" w:lastRow="0" w:firstColumn="1" w:lastColumn="0" w:noHBand="0" w:noVBand="1"/>
            </w:tblPr>
            <w:tblGrid>
              <w:gridCol w:w="3441"/>
              <w:gridCol w:w="7229"/>
            </w:tblGrid>
            <w:tr w:rsidR="002A5062" w:rsidRPr="00E465FE" w14:paraId="09A6AE63" w14:textId="77777777" w:rsidTr="00DC0994">
              <w:trPr>
                <w:trHeight w:val="4385"/>
              </w:trPr>
              <w:tc>
                <w:tcPr>
                  <w:tcW w:w="3441" w:type="dxa"/>
                </w:tcPr>
                <w:p w14:paraId="15F25B00" w14:textId="0D7B8EA9" w:rsidR="00476834" w:rsidRDefault="00476834" w:rsidP="00476834">
                  <w:pPr>
                    <w:pStyle w:val="Titolo1"/>
                    <w:tabs>
                      <w:tab w:val="left" w:pos="567"/>
                    </w:tabs>
                    <w:spacing w:before="120" w:after="120"/>
                    <w:jc w:val="both"/>
                    <w:rPr>
                      <w:rFonts w:ascii="Franklin Gothic Book" w:hAnsi="Franklin Gothic Book"/>
                      <w:bCs w:val="0"/>
                    </w:rPr>
                  </w:pPr>
                  <w:bookmarkStart w:id="26" w:name="_Toc26258685"/>
                  <w:r w:rsidRPr="00447018">
                    <w:rPr>
                      <w:rFonts w:ascii="Franklin Gothic Book" w:hAnsi="Franklin Gothic Book"/>
                      <w:bCs w:val="0"/>
                    </w:rPr>
                    <w:lastRenderedPageBreak/>
                    <w:t xml:space="preserve">13. </w:t>
                  </w:r>
                  <w:r w:rsidR="0022765A" w:rsidRPr="00447018">
                    <w:rPr>
                      <w:rFonts w:ascii="Franklin Gothic Book" w:hAnsi="Franklin Gothic Book"/>
                      <w:bCs w:val="0"/>
                    </w:rPr>
                    <w:t xml:space="preserve">  </w:t>
                  </w:r>
                  <w:r w:rsidRPr="00447018">
                    <w:rPr>
                      <w:rFonts w:ascii="Franklin Gothic Book" w:hAnsi="Franklin Gothic Book"/>
                      <w:bCs w:val="0"/>
                    </w:rPr>
                    <w:t>Formazione</w:t>
                  </w:r>
                  <w:bookmarkEnd w:id="26"/>
                  <w:r>
                    <w:rPr>
                      <w:rFonts w:ascii="Franklin Gothic Book" w:hAnsi="Franklin Gothic Book"/>
                      <w:bCs w:val="0"/>
                    </w:rPr>
                    <w:t xml:space="preserve"> </w:t>
                  </w:r>
                </w:p>
                <w:p w14:paraId="0D99D5BD" w14:textId="2613D357" w:rsidR="002A5062" w:rsidRPr="00E465FE" w:rsidRDefault="00283754" w:rsidP="002A5062">
                  <w:pPr>
                    <w:ind w:left="-74"/>
                    <w:jc w:val="both"/>
                    <w:rPr>
                      <w:rFonts w:ascii="Franklin Gothic Book" w:hAnsi="Franklin Gothic Book"/>
                      <w:sz w:val="22"/>
                      <w:szCs w:val="22"/>
                    </w:rPr>
                  </w:pPr>
                  <w:r>
                    <w:rPr>
                      <w:rFonts w:ascii="Franklin Gothic Book" w:hAnsi="Franklin Gothic Book"/>
                      <w:sz w:val="22"/>
                      <w:szCs w:val="22"/>
                    </w:rPr>
                    <w:t>Nel 201</w:t>
                  </w:r>
                  <w:r w:rsidR="00DC0994">
                    <w:rPr>
                      <w:rFonts w:ascii="Franklin Gothic Book" w:hAnsi="Franklin Gothic Book"/>
                      <w:sz w:val="22"/>
                      <w:szCs w:val="22"/>
                    </w:rPr>
                    <w:t>8</w:t>
                  </w:r>
                  <w:r w:rsidR="002A5062" w:rsidRPr="00E465FE">
                    <w:rPr>
                      <w:rFonts w:ascii="Franklin Gothic Book" w:hAnsi="Franklin Gothic Book"/>
                      <w:sz w:val="22"/>
                      <w:szCs w:val="22"/>
                    </w:rPr>
                    <w:t xml:space="preserve"> ERSAF ha speso per la formazione del personale di ruolo e non, delle sedi operative, legato ovviamente alla gestione delle foreste, € </w:t>
                  </w:r>
                  <w:r w:rsidR="00DC0994">
                    <w:rPr>
                      <w:rFonts w:ascii="Franklin Gothic Book" w:hAnsi="Franklin Gothic Book"/>
                      <w:sz w:val="22"/>
                      <w:szCs w:val="22"/>
                    </w:rPr>
                    <w:t>23.642</w:t>
                  </w:r>
                  <w:r w:rsidR="002A5062" w:rsidRPr="00E465FE">
                    <w:rPr>
                      <w:rFonts w:ascii="Franklin Gothic Book" w:hAnsi="Franklin Gothic Book"/>
                      <w:sz w:val="22"/>
                      <w:szCs w:val="22"/>
                    </w:rPr>
                    <w:t xml:space="preserve"> per complessive </w:t>
                  </w:r>
                  <w:r>
                    <w:rPr>
                      <w:rFonts w:ascii="Franklin Gothic Book" w:hAnsi="Franklin Gothic Book"/>
                      <w:sz w:val="22"/>
                      <w:szCs w:val="22"/>
                    </w:rPr>
                    <w:t>1</w:t>
                  </w:r>
                  <w:r w:rsidR="00DC0994">
                    <w:rPr>
                      <w:rFonts w:ascii="Franklin Gothic Book" w:hAnsi="Franklin Gothic Book"/>
                      <w:sz w:val="22"/>
                      <w:szCs w:val="22"/>
                    </w:rPr>
                    <w:t>84</w:t>
                  </w:r>
                  <w:r w:rsidR="002A5062" w:rsidRPr="00E465FE">
                    <w:rPr>
                      <w:rFonts w:ascii="Franklin Gothic Book" w:hAnsi="Franklin Gothic Book"/>
                      <w:sz w:val="22"/>
                      <w:szCs w:val="22"/>
                    </w:rPr>
                    <w:t xml:space="preserve"> giornate. Di queste, </w:t>
                  </w:r>
                  <w:r>
                    <w:rPr>
                      <w:rFonts w:ascii="Franklin Gothic Book" w:hAnsi="Franklin Gothic Book"/>
                      <w:sz w:val="22"/>
                      <w:szCs w:val="22"/>
                    </w:rPr>
                    <w:t xml:space="preserve">il </w:t>
                  </w:r>
                  <w:r w:rsidR="00DC0994">
                    <w:rPr>
                      <w:rFonts w:ascii="Franklin Gothic Book" w:hAnsi="Franklin Gothic Book"/>
                      <w:sz w:val="22"/>
                      <w:szCs w:val="22"/>
                    </w:rPr>
                    <w:t>61</w:t>
                  </w:r>
                  <w:r w:rsidR="002A5062" w:rsidRPr="00E465FE">
                    <w:rPr>
                      <w:rFonts w:ascii="Franklin Gothic Book" w:hAnsi="Franklin Gothic Book"/>
                      <w:sz w:val="22"/>
                      <w:szCs w:val="22"/>
                    </w:rPr>
                    <w:t>% sono state dedicate alla formazione tecnica</w:t>
                  </w:r>
                  <w:r>
                    <w:rPr>
                      <w:rFonts w:ascii="Franklin Gothic Book" w:hAnsi="Franklin Gothic Book"/>
                      <w:sz w:val="22"/>
                      <w:szCs w:val="22"/>
                    </w:rPr>
                    <w:t>/</w:t>
                  </w:r>
                  <w:r w:rsidR="002A5062" w:rsidRPr="00E465FE">
                    <w:rPr>
                      <w:rFonts w:ascii="Franklin Gothic Book" w:hAnsi="Franklin Gothic Book"/>
                      <w:sz w:val="22"/>
                      <w:szCs w:val="22"/>
                    </w:rPr>
                    <w:t>professionale</w:t>
                  </w:r>
                  <w:r>
                    <w:rPr>
                      <w:rFonts w:ascii="Franklin Gothic Book" w:hAnsi="Franklin Gothic Book"/>
                      <w:sz w:val="22"/>
                      <w:szCs w:val="22"/>
                    </w:rPr>
                    <w:t>/amministrat</w:t>
                  </w:r>
                  <w:r w:rsidR="00DC0994">
                    <w:rPr>
                      <w:rFonts w:ascii="Franklin Gothic Book" w:hAnsi="Franklin Gothic Book"/>
                      <w:sz w:val="22"/>
                      <w:szCs w:val="22"/>
                    </w:rPr>
                    <w:t>i-</w:t>
                  </w:r>
                  <w:r>
                    <w:rPr>
                      <w:rFonts w:ascii="Franklin Gothic Book" w:hAnsi="Franklin Gothic Book"/>
                      <w:sz w:val="22"/>
                      <w:szCs w:val="22"/>
                    </w:rPr>
                    <w:t xml:space="preserve">va e le restanti </w:t>
                  </w:r>
                  <w:r w:rsidR="00DC0994">
                    <w:rPr>
                      <w:rFonts w:ascii="Franklin Gothic Book" w:hAnsi="Franklin Gothic Book"/>
                      <w:sz w:val="22"/>
                      <w:szCs w:val="22"/>
                    </w:rPr>
                    <w:t>39</w:t>
                  </w:r>
                  <w:r w:rsidR="002A5062" w:rsidRPr="00E465FE">
                    <w:rPr>
                      <w:rFonts w:ascii="Franklin Gothic Book" w:hAnsi="Franklin Gothic Book"/>
                      <w:sz w:val="22"/>
                      <w:szCs w:val="22"/>
                    </w:rPr>
                    <w:t xml:space="preserve">% alla formazione sulla sicurezza, </w:t>
                  </w:r>
                  <w:r>
                    <w:rPr>
                      <w:rFonts w:ascii="Franklin Gothic Book" w:hAnsi="Franklin Gothic Book"/>
                      <w:sz w:val="22"/>
                      <w:szCs w:val="22"/>
                    </w:rPr>
                    <w:t>inclusa</w:t>
                  </w:r>
                  <w:r w:rsidR="002A5062" w:rsidRPr="00E465FE">
                    <w:rPr>
                      <w:rFonts w:ascii="Franklin Gothic Book" w:hAnsi="Franklin Gothic Book"/>
                      <w:sz w:val="22"/>
                      <w:szCs w:val="22"/>
                    </w:rPr>
                    <w:t xml:space="preserve"> formazione professionale</w:t>
                  </w:r>
                  <w:r>
                    <w:rPr>
                      <w:rFonts w:ascii="Franklin Gothic Book" w:hAnsi="Franklin Gothic Book"/>
                      <w:sz w:val="22"/>
                      <w:szCs w:val="22"/>
                    </w:rPr>
                    <w:t xml:space="preserve"> con aspetti inerenti la</w:t>
                  </w:r>
                  <w:r w:rsidR="002A5062" w:rsidRPr="00E465FE">
                    <w:rPr>
                      <w:rFonts w:ascii="Franklin Gothic Book" w:hAnsi="Franklin Gothic Book"/>
                      <w:sz w:val="22"/>
                      <w:szCs w:val="22"/>
                    </w:rPr>
                    <w:t xml:space="preserve"> </w:t>
                  </w:r>
                  <w:r w:rsidRPr="00E465FE">
                    <w:rPr>
                      <w:rFonts w:ascii="Franklin Gothic Book" w:hAnsi="Franklin Gothic Book"/>
                      <w:sz w:val="22"/>
                      <w:szCs w:val="22"/>
                    </w:rPr>
                    <w:t>sicurezza</w:t>
                  </w:r>
                  <w:r w:rsidR="002A5062" w:rsidRPr="00E465FE">
                    <w:rPr>
                      <w:rFonts w:ascii="Franklin Gothic Book" w:hAnsi="Franklin Gothic Book"/>
                      <w:sz w:val="22"/>
                      <w:szCs w:val="22"/>
                    </w:rPr>
                    <w:t xml:space="preserve">. </w:t>
                  </w:r>
                </w:p>
                <w:p w14:paraId="61A9611F" w14:textId="6938B3B9" w:rsidR="002A5062" w:rsidRPr="00E465FE" w:rsidRDefault="00B959B7" w:rsidP="00B959B7">
                  <w:pPr>
                    <w:spacing w:before="120" w:after="120"/>
                    <w:ind w:left="-74"/>
                    <w:jc w:val="both"/>
                    <w:rPr>
                      <w:rFonts w:ascii="Franklin Gothic Book" w:hAnsi="Franklin Gothic Book"/>
                      <w:sz w:val="22"/>
                      <w:szCs w:val="22"/>
                    </w:rPr>
                  </w:pPr>
                  <w:r>
                    <w:rPr>
                      <w:rFonts w:ascii="Franklin Gothic Book" w:hAnsi="Franklin Gothic Book"/>
                      <w:sz w:val="22"/>
                      <w:szCs w:val="22"/>
                    </w:rPr>
                    <w:t>Il personale di ruolo addetto antincendio ha effettuato formazione di aggiornamento. Tutto il personale di ruolo ha ricevuto formazione di aggiornamento e-learning. Inoltre tutti gli operai di Morbegno, quasi tutti quelli di Lecco e gli operai di Bigarello hanno ricevuto formazione di aggiornamento in cantiere o in aula.</w:t>
                  </w:r>
                </w:p>
              </w:tc>
              <w:tc>
                <w:tcPr>
                  <w:tcW w:w="7229" w:type="dxa"/>
                </w:tcPr>
                <w:p w14:paraId="39FFCDC4" w14:textId="5AB2ADC3" w:rsidR="00C82D6A" w:rsidRDefault="00DC0994" w:rsidP="00DC0994">
                  <w:pPr>
                    <w:spacing w:before="120"/>
                    <w:ind w:left="84"/>
                    <w:jc w:val="both"/>
                    <w:rPr>
                      <w:rFonts w:ascii="Franklin Gothic Book" w:hAnsi="Franklin Gothic Book"/>
                      <w:sz w:val="22"/>
                      <w:szCs w:val="22"/>
                    </w:rPr>
                  </w:pPr>
                  <w:r>
                    <w:rPr>
                      <w:noProof/>
                    </w:rPr>
                    <w:drawing>
                      <wp:inline distT="0" distB="0" distL="0" distR="0" wp14:anchorId="13C1048F" wp14:editId="36D05D03">
                        <wp:extent cx="4369842" cy="2614143"/>
                        <wp:effectExtent l="0" t="0" r="0" b="0"/>
                        <wp:docPr id="16" name="Grafico 16">
                          <a:extLst xmlns:a="http://schemas.openxmlformats.org/drawingml/2006/main">
                            <a:ext uri="{FF2B5EF4-FFF2-40B4-BE49-F238E27FC236}">
                              <a16:creationId xmlns:a16="http://schemas.microsoft.com/office/drawing/2014/main" id="{77FA8FA6-95C9-4F2B-B1F7-895DA20EA7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585ACA6" w14:textId="5C14F2AD" w:rsidR="002A5062" w:rsidRPr="001337C7" w:rsidRDefault="00C82D6A" w:rsidP="002A5062">
                  <w:pPr>
                    <w:spacing w:before="120"/>
                    <w:ind w:left="317"/>
                    <w:rPr>
                      <w:rFonts w:ascii="Franklin Gothic Book" w:hAnsi="Franklin Gothic Book"/>
                      <w:sz w:val="22"/>
                      <w:szCs w:val="22"/>
                    </w:rPr>
                  </w:pPr>
                  <w:r>
                    <w:rPr>
                      <w:rFonts w:ascii="Franklin Gothic Book" w:hAnsi="Franklin Gothic Book"/>
                      <w:sz w:val="22"/>
                      <w:szCs w:val="22"/>
                    </w:rPr>
                    <w:t xml:space="preserve">Evoluzione negli ultimi </w:t>
                  </w:r>
                  <w:r w:rsidR="00DC0994">
                    <w:rPr>
                      <w:rFonts w:ascii="Franklin Gothic Book" w:hAnsi="Franklin Gothic Book"/>
                      <w:sz w:val="22"/>
                      <w:szCs w:val="22"/>
                    </w:rPr>
                    <w:t>10</w:t>
                  </w:r>
                  <w:r w:rsidR="002A5062" w:rsidRPr="001337C7">
                    <w:rPr>
                      <w:rFonts w:ascii="Franklin Gothic Book" w:hAnsi="Franklin Gothic Book"/>
                      <w:sz w:val="22"/>
                      <w:szCs w:val="22"/>
                    </w:rPr>
                    <w:t xml:space="preserve"> anni del numero di giornate dedicate alla </w:t>
                  </w:r>
                </w:p>
                <w:p w14:paraId="143D2AFB" w14:textId="77777777" w:rsidR="00C82D6A" w:rsidRPr="00E465FE" w:rsidRDefault="002A5062" w:rsidP="00476834">
                  <w:pPr>
                    <w:ind w:left="318"/>
                    <w:rPr>
                      <w:rFonts w:ascii="Franklin Gothic Book" w:hAnsi="Franklin Gothic Book"/>
                      <w:sz w:val="22"/>
                      <w:szCs w:val="22"/>
                    </w:rPr>
                  </w:pPr>
                  <w:r w:rsidRPr="001337C7">
                    <w:rPr>
                      <w:rFonts w:ascii="Franklin Gothic Book" w:hAnsi="Franklin Gothic Book"/>
                      <w:sz w:val="22"/>
                      <w:szCs w:val="22"/>
                    </w:rPr>
                    <w:t>formazione tecnico/professionale e alla sicurezza</w:t>
                  </w:r>
                </w:p>
              </w:tc>
            </w:tr>
          </w:tbl>
          <w:p w14:paraId="7BE85529" w14:textId="77777777" w:rsidR="00483926" w:rsidRDefault="00483926" w:rsidP="002A2A0F">
            <w:pPr>
              <w:rPr>
                <w:rFonts w:ascii="Franklin Gothic Book" w:hAnsi="Franklin Gothic Book"/>
                <w:sz w:val="22"/>
                <w:szCs w:val="22"/>
              </w:rPr>
            </w:pPr>
            <w:r>
              <w:rPr>
                <w:rFonts w:ascii="Franklin Gothic Book" w:hAnsi="Franklin Gothic Book"/>
                <w:sz w:val="22"/>
                <w:szCs w:val="22"/>
              </w:rPr>
              <w:t xml:space="preserve">Formazione con corso completo di primo soccorso o solo aggiornamento per gli operai di Morbegno e Lecco. </w:t>
            </w:r>
          </w:p>
          <w:p w14:paraId="1C6B505A" w14:textId="2EBD4CBB" w:rsidR="00174D52" w:rsidRDefault="00483926" w:rsidP="002A2A0F">
            <w:pPr>
              <w:rPr>
                <w:rFonts w:ascii="Franklin Gothic Book" w:hAnsi="Franklin Gothic Book"/>
                <w:sz w:val="22"/>
                <w:szCs w:val="22"/>
              </w:rPr>
            </w:pPr>
            <w:r>
              <w:rPr>
                <w:rFonts w:ascii="Franklin Gothic Book" w:hAnsi="Franklin Gothic Book"/>
                <w:sz w:val="22"/>
                <w:szCs w:val="22"/>
              </w:rPr>
              <w:t>A Morbegno, corso per corretto utilizzo della motosega a 3 operai e per operatore di muletto ad 1 operaio.</w:t>
            </w:r>
          </w:p>
          <w:p w14:paraId="2F357927" w14:textId="77777777" w:rsidR="00F67D3D" w:rsidRPr="001337C7" w:rsidRDefault="00F67D3D" w:rsidP="002A2A0F">
            <w:pPr>
              <w:rPr>
                <w:rFonts w:ascii="Franklin Gothic Book" w:hAnsi="Franklin Gothic Book"/>
                <w:sz w:val="22"/>
                <w:szCs w:val="22"/>
              </w:rPr>
            </w:pPr>
          </w:p>
          <w:tbl>
            <w:tblPr>
              <w:tblW w:w="13107" w:type="dxa"/>
              <w:tblLayout w:type="fixed"/>
              <w:tblCellMar>
                <w:left w:w="70" w:type="dxa"/>
                <w:right w:w="70" w:type="dxa"/>
              </w:tblCellMar>
              <w:tblLook w:val="04A0" w:firstRow="1" w:lastRow="0" w:firstColumn="1" w:lastColumn="0" w:noHBand="0" w:noVBand="1"/>
            </w:tblPr>
            <w:tblGrid>
              <w:gridCol w:w="4707"/>
              <w:gridCol w:w="8400"/>
            </w:tblGrid>
            <w:tr w:rsidR="002A5062" w:rsidRPr="00E465FE" w14:paraId="73D576F0" w14:textId="77777777" w:rsidTr="00447018">
              <w:tc>
                <w:tcPr>
                  <w:tcW w:w="4707" w:type="dxa"/>
                </w:tcPr>
                <w:p w14:paraId="129837AF" w14:textId="3D0C9DD6" w:rsidR="00476834" w:rsidRPr="00723A7B" w:rsidRDefault="00476834" w:rsidP="00476834">
                  <w:pPr>
                    <w:pStyle w:val="Titolo1"/>
                    <w:tabs>
                      <w:tab w:val="left" w:pos="567"/>
                    </w:tabs>
                    <w:spacing w:before="120" w:after="120"/>
                    <w:jc w:val="both"/>
                    <w:rPr>
                      <w:rFonts w:ascii="Franklin Gothic Book" w:hAnsi="Franklin Gothic Book"/>
                      <w:bCs w:val="0"/>
                    </w:rPr>
                  </w:pPr>
                  <w:bookmarkStart w:id="27" w:name="_Toc26258686"/>
                  <w:r w:rsidRPr="00447018">
                    <w:rPr>
                      <w:rFonts w:ascii="Franklin Gothic Book" w:hAnsi="Franklin Gothic Book"/>
                      <w:bCs w:val="0"/>
                    </w:rPr>
                    <w:t xml:space="preserve">14. </w:t>
                  </w:r>
                  <w:r w:rsidR="0022765A" w:rsidRPr="00447018">
                    <w:rPr>
                      <w:rFonts w:ascii="Franklin Gothic Book" w:hAnsi="Franklin Gothic Book"/>
                      <w:bCs w:val="0"/>
                    </w:rPr>
                    <w:t xml:space="preserve">  </w:t>
                  </w:r>
                  <w:r w:rsidRPr="00723A7B">
                    <w:rPr>
                      <w:rFonts w:ascii="Franklin Gothic Book" w:hAnsi="Franklin Gothic Book"/>
                      <w:bCs w:val="0"/>
                    </w:rPr>
                    <w:t>Infortuni</w:t>
                  </w:r>
                  <w:bookmarkEnd w:id="27"/>
                  <w:r w:rsidR="00447018" w:rsidRPr="00723A7B">
                    <w:rPr>
                      <w:rFonts w:ascii="Franklin Gothic Book" w:hAnsi="Franklin Gothic Book"/>
                      <w:bCs w:val="0"/>
                    </w:rPr>
                    <w:t xml:space="preserve"> </w:t>
                  </w:r>
                </w:p>
                <w:p w14:paraId="749CEA38" w14:textId="611D9F5F" w:rsidR="002A5062" w:rsidRDefault="002A5062" w:rsidP="002A5062">
                  <w:pPr>
                    <w:rPr>
                      <w:rFonts w:ascii="Franklin Gothic Book" w:hAnsi="Franklin Gothic Book"/>
                      <w:sz w:val="22"/>
                      <w:szCs w:val="22"/>
                    </w:rPr>
                  </w:pPr>
                  <w:r w:rsidRPr="00E465FE">
                    <w:rPr>
                      <w:rFonts w:ascii="Franklin Gothic Book" w:hAnsi="Franklin Gothic Book"/>
                      <w:sz w:val="22"/>
                      <w:szCs w:val="22"/>
                    </w:rPr>
                    <w:t>Nel 201</w:t>
                  </w:r>
                  <w:r w:rsidR="00483926">
                    <w:rPr>
                      <w:rFonts w:ascii="Franklin Gothic Book" w:hAnsi="Franklin Gothic Book"/>
                      <w:sz w:val="22"/>
                      <w:szCs w:val="22"/>
                    </w:rPr>
                    <w:t>8</w:t>
                  </w:r>
                  <w:r w:rsidRPr="00E465FE">
                    <w:rPr>
                      <w:rFonts w:ascii="Franklin Gothic Book" w:hAnsi="Franklin Gothic Book"/>
                      <w:sz w:val="22"/>
                      <w:szCs w:val="22"/>
                    </w:rPr>
                    <w:t xml:space="preserve"> </w:t>
                  </w:r>
                  <w:r w:rsidR="00483926">
                    <w:rPr>
                      <w:rFonts w:ascii="Franklin Gothic Book" w:hAnsi="Franklin Gothic Book"/>
                      <w:sz w:val="22"/>
                      <w:szCs w:val="22"/>
                    </w:rPr>
                    <w:t xml:space="preserve">sono avvenuti </w:t>
                  </w:r>
                  <w:r w:rsidR="00483926" w:rsidRPr="00483926">
                    <w:rPr>
                      <w:rFonts w:ascii="Franklin Gothic Book" w:hAnsi="Franklin Gothic Book"/>
                      <w:sz w:val="22"/>
                      <w:szCs w:val="22"/>
                    </w:rPr>
                    <w:t xml:space="preserve">6 infortuni: </w:t>
                  </w:r>
                  <w:r w:rsidR="00447018">
                    <w:rPr>
                      <w:rFonts w:ascii="Franklin Gothic Book" w:hAnsi="Franklin Gothic Book"/>
                      <w:sz w:val="22"/>
                      <w:szCs w:val="22"/>
                    </w:rPr>
                    <w:t xml:space="preserve">1 a Breno, 2 a Lecco e 3 a Morbegno, per totali 135 giornate </w:t>
                  </w:r>
                  <w:r w:rsidRPr="00E465FE">
                    <w:rPr>
                      <w:rFonts w:ascii="Franklin Gothic Book" w:hAnsi="Franklin Gothic Book"/>
                      <w:sz w:val="22"/>
                      <w:szCs w:val="22"/>
                    </w:rPr>
                    <w:t xml:space="preserve">di infortunio. </w:t>
                  </w:r>
                </w:p>
                <w:p w14:paraId="42D268A5" w14:textId="77777777" w:rsidR="0075285B" w:rsidRPr="00E465FE" w:rsidRDefault="0075285B" w:rsidP="002A5062">
                  <w:pPr>
                    <w:rPr>
                      <w:rFonts w:ascii="Franklin Gothic Book" w:hAnsi="Franklin Gothic Book"/>
                      <w:sz w:val="22"/>
                      <w:szCs w:val="22"/>
                    </w:rPr>
                  </w:pPr>
                </w:p>
                <w:p w14:paraId="6469CBE7" w14:textId="22DB09FE" w:rsidR="002A5062" w:rsidRPr="00E465FE" w:rsidRDefault="00447018" w:rsidP="00447018">
                  <w:pPr>
                    <w:rPr>
                      <w:rFonts w:ascii="Franklin Gothic Book" w:hAnsi="Franklin Gothic Book"/>
                      <w:sz w:val="22"/>
                      <w:szCs w:val="22"/>
                    </w:rPr>
                  </w:pPr>
                  <w:r>
                    <w:rPr>
                      <w:rFonts w:ascii="Franklin Gothic Book" w:hAnsi="Franklin Gothic Book"/>
                      <w:sz w:val="22"/>
                      <w:szCs w:val="22"/>
                    </w:rPr>
                    <w:t>Rispetto all’anno precedente, che era stata un’annata particolarmente fortunata, c’è stato un discreto peggioramento, anche se non ci si allontana dalla media degli ultimi 10 anni.</w:t>
                  </w:r>
                </w:p>
              </w:tc>
              <w:tc>
                <w:tcPr>
                  <w:tcW w:w="8400" w:type="dxa"/>
                  <w:vAlign w:val="bottom"/>
                </w:tcPr>
                <w:p w14:paraId="49C0399B" w14:textId="77777777" w:rsidR="002A5062" w:rsidRPr="00E465FE" w:rsidRDefault="002A5062" w:rsidP="0075285B">
                  <w:pPr>
                    <w:spacing w:before="120"/>
                    <w:ind w:right="459"/>
                    <w:jc w:val="right"/>
                    <w:rPr>
                      <w:rFonts w:ascii="Franklin Gothic Book" w:hAnsi="Franklin Gothic Book"/>
                      <w:sz w:val="22"/>
                      <w:szCs w:val="22"/>
                    </w:rPr>
                  </w:pPr>
                </w:p>
                <w:p w14:paraId="6E6EBD3B" w14:textId="61E09236" w:rsidR="00A11F25" w:rsidRDefault="00447018" w:rsidP="002A5062">
                  <w:pPr>
                    <w:ind w:left="601" w:right="459"/>
                    <w:rPr>
                      <w:rFonts w:ascii="Franklin Gothic Book" w:hAnsi="Franklin Gothic Book"/>
                      <w:sz w:val="20"/>
                      <w:szCs w:val="20"/>
                    </w:rPr>
                  </w:pPr>
                  <w:r>
                    <w:rPr>
                      <w:noProof/>
                    </w:rPr>
                    <w:drawing>
                      <wp:inline distT="0" distB="0" distL="0" distR="0" wp14:anchorId="7F55FF46" wp14:editId="164E41E2">
                        <wp:extent cx="4047214" cy="2063115"/>
                        <wp:effectExtent l="0" t="0" r="10795" b="13335"/>
                        <wp:docPr id="17" name="Grafico 17">
                          <a:extLst xmlns:a="http://schemas.openxmlformats.org/drawingml/2006/main">
                            <a:ext uri="{FF2B5EF4-FFF2-40B4-BE49-F238E27FC236}">
                              <a16:creationId xmlns:a16="http://schemas.microsoft.com/office/drawing/2014/main" id="{F8D9F9F2-36B9-474D-B15B-1EF915F971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95E7D0B" w14:textId="77777777" w:rsidR="001337C7" w:rsidRPr="001337C7" w:rsidRDefault="002A5062" w:rsidP="002A5062">
                  <w:pPr>
                    <w:ind w:left="601" w:right="459"/>
                    <w:rPr>
                      <w:rFonts w:ascii="Franklin Gothic Book" w:hAnsi="Franklin Gothic Book"/>
                      <w:sz w:val="20"/>
                      <w:szCs w:val="20"/>
                    </w:rPr>
                  </w:pPr>
                  <w:r w:rsidRPr="001337C7">
                    <w:rPr>
                      <w:rFonts w:ascii="Franklin Gothic Book" w:hAnsi="Franklin Gothic Book"/>
                      <w:sz w:val="20"/>
                      <w:szCs w:val="20"/>
                    </w:rPr>
                    <w:t xml:space="preserve">Relativamente alle sedi che hanno in gestione le foreste, </w:t>
                  </w:r>
                </w:p>
                <w:p w14:paraId="28EFC52C" w14:textId="63C83C96" w:rsidR="001337C7" w:rsidRPr="001337C7" w:rsidRDefault="00A11F25" w:rsidP="002A5062">
                  <w:pPr>
                    <w:ind w:left="601" w:right="459"/>
                    <w:rPr>
                      <w:rFonts w:ascii="Franklin Gothic Book" w:hAnsi="Franklin Gothic Book"/>
                      <w:sz w:val="20"/>
                      <w:szCs w:val="20"/>
                    </w:rPr>
                  </w:pPr>
                  <w:r>
                    <w:rPr>
                      <w:rFonts w:ascii="Franklin Gothic Book" w:hAnsi="Franklin Gothic Book"/>
                      <w:sz w:val="20"/>
                      <w:szCs w:val="20"/>
                    </w:rPr>
                    <w:t xml:space="preserve">evoluzione negli ultimi </w:t>
                  </w:r>
                  <w:r w:rsidR="00447018">
                    <w:rPr>
                      <w:rFonts w:ascii="Franklin Gothic Book" w:hAnsi="Franklin Gothic Book"/>
                      <w:sz w:val="20"/>
                      <w:szCs w:val="20"/>
                    </w:rPr>
                    <w:t>10</w:t>
                  </w:r>
                  <w:r w:rsidR="002A5062" w:rsidRPr="001337C7">
                    <w:rPr>
                      <w:rFonts w:ascii="Franklin Gothic Book" w:hAnsi="Franklin Gothic Book"/>
                      <w:sz w:val="20"/>
                      <w:szCs w:val="20"/>
                    </w:rPr>
                    <w:t xml:space="preserve"> anni del numero di infortuni e </w:t>
                  </w:r>
                </w:p>
                <w:p w14:paraId="116BE8FA" w14:textId="77777777" w:rsidR="0075285B" w:rsidRPr="001337C7" w:rsidRDefault="002A5062" w:rsidP="00476834">
                  <w:pPr>
                    <w:ind w:left="601" w:right="459"/>
                    <w:rPr>
                      <w:rFonts w:ascii="Franklin Gothic Book" w:hAnsi="Franklin Gothic Book"/>
                      <w:sz w:val="22"/>
                      <w:szCs w:val="22"/>
                    </w:rPr>
                  </w:pPr>
                  <w:r w:rsidRPr="001337C7">
                    <w:rPr>
                      <w:rFonts w:ascii="Franklin Gothic Book" w:hAnsi="Franklin Gothic Book"/>
                      <w:sz w:val="20"/>
                      <w:szCs w:val="20"/>
                    </w:rPr>
                    <w:t>delle giornate di infortunio</w:t>
                  </w:r>
                </w:p>
              </w:tc>
            </w:tr>
          </w:tbl>
          <w:p w14:paraId="5F40D743" w14:textId="77777777" w:rsidR="007E352E" w:rsidRPr="001337C7" w:rsidRDefault="007E352E" w:rsidP="002303AD">
            <w:pPr>
              <w:spacing w:before="120"/>
              <w:jc w:val="both"/>
              <w:rPr>
                <w:rFonts w:ascii="Franklin Gothic Book" w:hAnsi="Franklin Gothic Book"/>
                <w:sz w:val="22"/>
                <w:szCs w:val="22"/>
              </w:rPr>
            </w:pPr>
          </w:p>
        </w:tc>
        <w:tc>
          <w:tcPr>
            <w:tcW w:w="1234" w:type="dxa"/>
          </w:tcPr>
          <w:p w14:paraId="558F0BC4" w14:textId="77777777" w:rsidR="007E352E" w:rsidRPr="001337C7" w:rsidRDefault="007E352E" w:rsidP="00591F8D">
            <w:pPr>
              <w:ind w:left="318"/>
              <w:rPr>
                <w:rFonts w:ascii="Franklin Gothic Book" w:hAnsi="Franklin Gothic Book"/>
                <w:sz w:val="22"/>
                <w:szCs w:val="22"/>
              </w:rPr>
            </w:pPr>
          </w:p>
        </w:tc>
      </w:tr>
    </w:tbl>
    <w:p w14:paraId="3D075B9F" w14:textId="77777777" w:rsidR="00476834" w:rsidRDefault="00476834" w:rsidP="0075285B">
      <w:pPr>
        <w:pStyle w:val="Titolo1"/>
        <w:tabs>
          <w:tab w:val="left" w:pos="567"/>
        </w:tabs>
        <w:spacing w:after="120"/>
        <w:jc w:val="both"/>
        <w:rPr>
          <w:rFonts w:ascii="Franklin Gothic Book" w:hAnsi="Franklin Gothic Book"/>
          <w:bCs w:val="0"/>
          <w:highlight w:val="green"/>
        </w:rPr>
      </w:pPr>
    </w:p>
    <w:p w14:paraId="5E52C9A3" w14:textId="3A11CED3" w:rsidR="00F83C33" w:rsidRPr="00D47695" w:rsidRDefault="002B5AF9" w:rsidP="0075285B">
      <w:pPr>
        <w:pStyle w:val="Titolo1"/>
        <w:tabs>
          <w:tab w:val="left" w:pos="567"/>
        </w:tabs>
        <w:spacing w:after="120"/>
        <w:jc w:val="both"/>
        <w:rPr>
          <w:rFonts w:ascii="Franklin Gothic Book" w:hAnsi="Franklin Gothic Book"/>
          <w:bCs w:val="0"/>
        </w:rPr>
      </w:pPr>
      <w:bookmarkStart w:id="28" w:name="_Toc26258687"/>
      <w:r w:rsidRPr="00476834">
        <w:rPr>
          <w:rFonts w:ascii="Franklin Gothic Book" w:hAnsi="Franklin Gothic Book"/>
          <w:bCs w:val="0"/>
        </w:rPr>
        <w:t>1</w:t>
      </w:r>
      <w:r w:rsidR="002A5062" w:rsidRPr="00476834">
        <w:rPr>
          <w:rFonts w:ascii="Franklin Gothic Book" w:hAnsi="Franklin Gothic Book"/>
          <w:bCs w:val="0"/>
        </w:rPr>
        <w:t>5</w:t>
      </w:r>
      <w:r w:rsidR="00F83C33" w:rsidRPr="00476834">
        <w:rPr>
          <w:rFonts w:ascii="Franklin Gothic Book" w:hAnsi="Franklin Gothic Book"/>
          <w:bCs w:val="0"/>
        </w:rPr>
        <w:t xml:space="preserve">. </w:t>
      </w:r>
      <w:r w:rsidR="0022765A">
        <w:rPr>
          <w:rFonts w:ascii="Franklin Gothic Book" w:hAnsi="Franklin Gothic Book"/>
          <w:bCs w:val="0"/>
        </w:rPr>
        <w:t xml:space="preserve">  </w:t>
      </w:r>
      <w:r w:rsidR="00651C12" w:rsidRPr="00476834">
        <w:rPr>
          <w:rFonts w:ascii="Franklin Gothic Book" w:hAnsi="Franklin Gothic Book"/>
          <w:bCs w:val="0"/>
        </w:rPr>
        <w:t>P</w:t>
      </w:r>
      <w:r w:rsidR="00F83C33" w:rsidRPr="00476834">
        <w:rPr>
          <w:rFonts w:ascii="Franklin Gothic Book" w:hAnsi="Franklin Gothic Book"/>
          <w:bCs w:val="0"/>
        </w:rPr>
        <w:t>ortatori di interesse</w:t>
      </w:r>
      <w:bookmarkEnd w:id="28"/>
      <w:r w:rsidR="002303AD">
        <w:rPr>
          <w:rFonts w:ascii="Franklin Gothic Book" w:hAnsi="Franklin Gothic Book"/>
          <w:bCs w:val="0"/>
        </w:rPr>
        <w:t xml:space="preserve"> </w:t>
      </w:r>
    </w:p>
    <w:p w14:paraId="16B8175E"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Anche per il 2018 gli incontri e le collaborazioni con i portatori di interesse sono stati estremamente ricchi e variegati.</w:t>
      </w:r>
    </w:p>
    <w:p w14:paraId="2F65200E"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Nell’ambito dei soggetti dell’</w:t>
      </w:r>
      <w:r w:rsidRPr="00306C6A">
        <w:rPr>
          <w:rFonts w:ascii="Franklin Gothic Book" w:hAnsi="Franklin Gothic Book"/>
          <w:b/>
          <w:sz w:val="22"/>
          <w:szCs w:val="22"/>
          <w:u w:val="single"/>
        </w:rPr>
        <w:t>area istituzionale</w:t>
      </w:r>
      <w:r w:rsidRPr="00306C6A">
        <w:rPr>
          <w:rFonts w:ascii="Franklin Gothic Book" w:hAnsi="Franklin Gothic Book"/>
          <w:sz w:val="22"/>
          <w:szCs w:val="22"/>
          <w:u w:val="single"/>
        </w:rPr>
        <w:t xml:space="preserve"> </w:t>
      </w:r>
      <w:r w:rsidRPr="00306C6A">
        <w:rPr>
          <w:rFonts w:ascii="Franklin Gothic Book" w:hAnsi="Franklin Gothic Book"/>
          <w:sz w:val="22"/>
          <w:szCs w:val="22"/>
        </w:rPr>
        <w:t>i contatti con Province, Comuni, Comunità Montane e Parchi hanno riguardato:</w:t>
      </w:r>
    </w:p>
    <w:p w14:paraId="558B87AF" w14:textId="0945B860" w:rsidR="00306C6A" w:rsidRPr="00306C6A" w:rsidRDefault="00306C6A" w:rsidP="00306C6A">
      <w:pPr>
        <w:numPr>
          <w:ilvl w:val="0"/>
          <w:numId w:val="31"/>
        </w:numPr>
        <w:spacing w:before="120"/>
        <w:jc w:val="both"/>
        <w:rPr>
          <w:rFonts w:ascii="Franklin Gothic Book" w:hAnsi="Franklin Gothic Book"/>
          <w:sz w:val="22"/>
          <w:szCs w:val="22"/>
        </w:rPr>
      </w:pPr>
      <w:r w:rsidRPr="00306C6A">
        <w:rPr>
          <w:rFonts w:ascii="Franklin Gothic Book" w:hAnsi="Franklin Gothic Book"/>
          <w:b/>
          <w:bCs/>
          <w:sz w:val="22"/>
          <w:szCs w:val="22"/>
        </w:rPr>
        <w:t>la predisposizione e/o realizzazione di progetti</w:t>
      </w:r>
      <w:r w:rsidRPr="00306C6A">
        <w:rPr>
          <w:rFonts w:ascii="Franklin Gothic Book" w:hAnsi="Franklin Gothic Book"/>
          <w:sz w:val="22"/>
          <w:szCs w:val="22"/>
        </w:rPr>
        <w:t xml:space="preserve">: la Provincia di Sondrio, per l’esecuzione di lavori di manutenzione alle piantumazioni effettuate sul fondovalle valtellinese con il progetto MI.RA.RE e per l’esecuzione di tagli di manutenzione a un bosco limitrofo ad aree Mi-RA-RE; il Comune di S. Caterina Valfurva, per il quale sono stati predisposti 3 progetti per mitigazioni ambientali in seguito ai Mondiali di Sci del 2005; la C.M. Valtellina Sondrio, per l’esecuzione di lavori nella R.N. Bosco dei </w:t>
      </w:r>
      <w:proofErr w:type="spellStart"/>
      <w:r w:rsidRPr="00306C6A">
        <w:rPr>
          <w:rFonts w:ascii="Franklin Gothic Book" w:hAnsi="Franklin Gothic Book"/>
          <w:sz w:val="22"/>
          <w:szCs w:val="22"/>
        </w:rPr>
        <w:t>Bordighi</w:t>
      </w:r>
      <w:proofErr w:type="spellEnd"/>
      <w:r w:rsidRPr="00306C6A">
        <w:rPr>
          <w:rFonts w:ascii="Franklin Gothic Book" w:hAnsi="Franklin Gothic Book"/>
          <w:sz w:val="22"/>
          <w:szCs w:val="22"/>
        </w:rPr>
        <w:t xml:space="preserve"> e per la progettazione ed esecuzione lavori di taglio su boschi riparali lungo il fiume Adda, nell’ambito del Manifesto di intenti del Contratto di fiume dell’Alto Bacino dell’Adda.; il Parco dello Stelvio per la progettazione ed </w:t>
      </w:r>
      <w:r w:rsidRPr="00306C6A">
        <w:rPr>
          <w:rFonts w:ascii="Franklin Gothic Book" w:hAnsi="Franklin Gothic Book"/>
          <w:sz w:val="22"/>
          <w:szCs w:val="22"/>
        </w:rPr>
        <w:lastRenderedPageBreak/>
        <w:t xml:space="preserve">esecuzione lavori sul sentiero Campo dei Fiori in comune di S. Caterina Valfurva; il Parco delle Orobie Valtellinesi  per progettazione di lavori di sistemazione all’area esterna della sede del parco; il Parco del Mincio, per l’esecuzione di lavori ad Isola </w:t>
      </w:r>
      <w:proofErr w:type="spellStart"/>
      <w:r w:rsidRPr="00306C6A">
        <w:rPr>
          <w:rFonts w:ascii="Franklin Gothic Book" w:hAnsi="Franklin Gothic Book"/>
          <w:sz w:val="22"/>
          <w:szCs w:val="22"/>
        </w:rPr>
        <w:t>Boschina</w:t>
      </w:r>
      <w:proofErr w:type="spellEnd"/>
      <w:r w:rsidRPr="00306C6A">
        <w:rPr>
          <w:rFonts w:ascii="Franklin Gothic Book" w:hAnsi="Franklin Gothic Book"/>
          <w:sz w:val="22"/>
          <w:szCs w:val="22"/>
        </w:rPr>
        <w:t xml:space="preserve"> nell’ambito del Progetto Cariplo “Tessere per la Natura”, di cui il Parco è soggetto capofila; il Comune di Artogne, per la sistemazione della strada Montecampione-Plan, di accesso alla foresta Val Grigna;</w:t>
      </w:r>
    </w:p>
    <w:p w14:paraId="64E1332B" w14:textId="76AE2515" w:rsidR="00306C6A" w:rsidRPr="00306C6A" w:rsidRDefault="00306C6A" w:rsidP="00306C6A">
      <w:pPr>
        <w:numPr>
          <w:ilvl w:val="0"/>
          <w:numId w:val="31"/>
        </w:numPr>
        <w:spacing w:before="120"/>
        <w:jc w:val="both"/>
        <w:rPr>
          <w:rFonts w:ascii="Franklin Gothic Book" w:hAnsi="Franklin Gothic Book"/>
          <w:sz w:val="22"/>
          <w:szCs w:val="22"/>
        </w:rPr>
      </w:pPr>
      <w:r w:rsidRPr="00306C6A">
        <w:rPr>
          <w:rFonts w:ascii="Franklin Gothic Book" w:hAnsi="Franklin Gothic Book"/>
          <w:b/>
          <w:bCs/>
          <w:sz w:val="22"/>
          <w:szCs w:val="22"/>
        </w:rPr>
        <w:t>la gestione in generale delle attività in demanio</w:t>
      </w:r>
      <w:r w:rsidRPr="00306C6A">
        <w:rPr>
          <w:rFonts w:ascii="Franklin Gothic Book" w:hAnsi="Franklin Gothic Book"/>
          <w:sz w:val="22"/>
          <w:szCs w:val="22"/>
        </w:rPr>
        <w:t xml:space="preserve"> ed, in particolare, l’affidamento da parte del Comune di Val Masino della direzione della Riserva Val di Mello al responsabile della sede di Morbegno e della gestione tecnica alla sede di Morbegno; la definizione di azioni comuni di promozione e sviluppo turistico dell’area della Foresta Valsolda con il Comune di Valsolda; la prosecuzione delle attività di vigilanza ambientale, faunistica e antincendio con la C.M. Valle Imagna per la Foresta Resegone; la sottoscrizione di un Accordo di Programma con il Comune di Canzo per interventi di messa in sicurezza della strada </w:t>
      </w:r>
      <w:proofErr w:type="spellStart"/>
      <w:r w:rsidRPr="00306C6A">
        <w:rPr>
          <w:rFonts w:ascii="Franklin Gothic Book" w:hAnsi="Franklin Gothic Book"/>
          <w:sz w:val="22"/>
          <w:szCs w:val="22"/>
        </w:rPr>
        <w:t>Gajum</w:t>
      </w:r>
      <w:proofErr w:type="spellEnd"/>
      <w:r w:rsidRPr="00306C6A">
        <w:rPr>
          <w:rFonts w:ascii="Franklin Gothic Book" w:hAnsi="Franklin Gothic Book"/>
          <w:sz w:val="22"/>
          <w:szCs w:val="22"/>
        </w:rPr>
        <w:t xml:space="preserve">-Foresta Corni di Canzo; l’organizzazione condivisa con il Comune di Schignano di </w:t>
      </w:r>
      <w:proofErr w:type="spellStart"/>
      <w:r w:rsidRPr="00306C6A">
        <w:rPr>
          <w:rFonts w:ascii="Franklin Gothic Book" w:hAnsi="Franklin Gothic Book"/>
          <w:sz w:val="22"/>
          <w:szCs w:val="22"/>
        </w:rPr>
        <w:t>Boscultura</w:t>
      </w:r>
      <w:proofErr w:type="spellEnd"/>
      <w:r w:rsidRPr="00306C6A">
        <w:rPr>
          <w:rFonts w:ascii="Franklin Gothic Book" w:hAnsi="Franklin Gothic Book"/>
          <w:sz w:val="22"/>
          <w:szCs w:val="22"/>
        </w:rPr>
        <w:t xml:space="preserve"> 2018 per la prosecuzione del “Sentiero delle Espressioni” nella Foresta Valle Intelvi; l’incontro di stakeholders (Comune di Mezzoldo, </w:t>
      </w:r>
      <w:proofErr w:type="spellStart"/>
      <w:r w:rsidRPr="00306C6A">
        <w:rPr>
          <w:rFonts w:ascii="Franklin Gothic Book" w:hAnsi="Franklin Gothic Book"/>
          <w:sz w:val="22"/>
          <w:szCs w:val="22"/>
        </w:rPr>
        <w:t>Cai</w:t>
      </w:r>
      <w:proofErr w:type="spellEnd"/>
      <w:r w:rsidRPr="00306C6A">
        <w:rPr>
          <w:rFonts w:ascii="Franklin Gothic Book" w:hAnsi="Franklin Gothic Book"/>
          <w:sz w:val="22"/>
          <w:szCs w:val="22"/>
        </w:rPr>
        <w:t xml:space="preserve"> di Piazza Brembana, gestore Rifugio </w:t>
      </w:r>
      <w:proofErr w:type="spellStart"/>
      <w:r w:rsidRPr="00306C6A">
        <w:rPr>
          <w:rFonts w:ascii="Franklin Gothic Book" w:hAnsi="Franklin Gothic Book"/>
          <w:sz w:val="22"/>
          <w:szCs w:val="22"/>
        </w:rPr>
        <w:t>Balicco</w:t>
      </w:r>
      <w:proofErr w:type="spellEnd"/>
      <w:r w:rsidRPr="00306C6A">
        <w:rPr>
          <w:rFonts w:ascii="Franklin Gothic Book" w:hAnsi="Franklin Gothic Book"/>
          <w:sz w:val="22"/>
          <w:szCs w:val="22"/>
        </w:rPr>
        <w:t xml:space="preserve"> e </w:t>
      </w:r>
      <w:proofErr w:type="spellStart"/>
      <w:r w:rsidRPr="00306C6A">
        <w:rPr>
          <w:rFonts w:ascii="Franklin Gothic Book" w:hAnsi="Franklin Gothic Book"/>
          <w:sz w:val="22"/>
          <w:szCs w:val="22"/>
        </w:rPr>
        <w:t>alpeggiatore</w:t>
      </w:r>
      <w:proofErr w:type="spellEnd"/>
      <w:r w:rsidRPr="00306C6A">
        <w:rPr>
          <w:rFonts w:ascii="Franklin Gothic Book" w:hAnsi="Franklin Gothic Book"/>
          <w:sz w:val="22"/>
          <w:szCs w:val="22"/>
        </w:rPr>
        <w:t xml:space="preserve">) per le attività relativa alla foresta </w:t>
      </w:r>
      <w:proofErr w:type="spellStart"/>
      <w:r w:rsidRPr="00306C6A">
        <w:rPr>
          <w:rFonts w:ascii="Franklin Gothic Book" w:hAnsi="Franklin Gothic Book"/>
          <w:sz w:val="22"/>
          <w:szCs w:val="22"/>
        </w:rPr>
        <w:t>Azzaredo-Casù</w:t>
      </w:r>
      <w:proofErr w:type="spellEnd"/>
      <w:r w:rsidRPr="00306C6A">
        <w:rPr>
          <w:rFonts w:ascii="Franklin Gothic Book" w:hAnsi="Franklin Gothic Book"/>
          <w:sz w:val="22"/>
          <w:szCs w:val="22"/>
        </w:rPr>
        <w:t xml:space="preserve">, al rifugio </w:t>
      </w:r>
      <w:proofErr w:type="spellStart"/>
      <w:r w:rsidRPr="00306C6A">
        <w:rPr>
          <w:rFonts w:ascii="Franklin Gothic Book" w:hAnsi="Franklin Gothic Book"/>
          <w:sz w:val="22"/>
          <w:szCs w:val="22"/>
        </w:rPr>
        <w:t>Balicco</w:t>
      </w:r>
      <w:proofErr w:type="spellEnd"/>
      <w:r w:rsidRPr="00306C6A">
        <w:rPr>
          <w:rFonts w:ascii="Franklin Gothic Book" w:hAnsi="Franklin Gothic Book"/>
          <w:sz w:val="22"/>
          <w:szCs w:val="22"/>
        </w:rPr>
        <w:t xml:space="preserve"> e alla rete sentieristica; i contatti con il Parco delle Orobie Bergamasche per interventi da realizzare nell’alpeggio di </w:t>
      </w:r>
      <w:proofErr w:type="spellStart"/>
      <w:r w:rsidRPr="00306C6A">
        <w:rPr>
          <w:rFonts w:ascii="Franklin Gothic Book" w:hAnsi="Franklin Gothic Book"/>
          <w:sz w:val="22"/>
          <w:szCs w:val="22"/>
        </w:rPr>
        <w:t>Azzaredo</w:t>
      </w:r>
      <w:proofErr w:type="spellEnd"/>
      <w:r w:rsidRPr="00306C6A">
        <w:rPr>
          <w:rFonts w:ascii="Franklin Gothic Book" w:hAnsi="Franklin Gothic Book"/>
          <w:sz w:val="22"/>
          <w:szCs w:val="22"/>
        </w:rPr>
        <w:t xml:space="preserve">; i contatti con il Comune di Ostiglia per la valorizzazione ambientale dell’Isola </w:t>
      </w:r>
      <w:proofErr w:type="spellStart"/>
      <w:r w:rsidRPr="00306C6A">
        <w:rPr>
          <w:rFonts w:ascii="Franklin Gothic Book" w:hAnsi="Franklin Gothic Book"/>
          <w:sz w:val="22"/>
          <w:szCs w:val="22"/>
        </w:rPr>
        <w:t>Boschina</w:t>
      </w:r>
      <w:proofErr w:type="spellEnd"/>
      <w:r w:rsidRPr="00306C6A">
        <w:rPr>
          <w:rFonts w:ascii="Franklin Gothic Book" w:hAnsi="Franklin Gothic Book"/>
          <w:sz w:val="22"/>
          <w:szCs w:val="22"/>
        </w:rPr>
        <w:t xml:space="preserve"> e, ivi, il furto dei pluviali della villa ottocentesca e le autorizzazioni per la riqualificazione della Barchessa; i contatti con la C.M. Parco Alto Garda Bresciano, i Comuni di Toscolano Maderno e di Gargnano  per la gestione della Foresta Gardesana; con il Comune di Tignale per la gestione del Museo del Parco di Prabione; i contatti con il Comune di Tremosine per interventi di valorizzazione dei percorsi della Grande Guerra (</w:t>
      </w:r>
      <w:r>
        <w:rPr>
          <w:rFonts w:ascii="Franklin Gothic Book" w:hAnsi="Franklin Gothic Book"/>
          <w:sz w:val="22"/>
          <w:szCs w:val="22"/>
        </w:rPr>
        <w:t>B</w:t>
      </w:r>
      <w:r w:rsidRPr="00306C6A">
        <w:rPr>
          <w:rFonts w:ascii="Franklin Gothic Book" w:hAnsi="Franklin Gothic Book"/>
          <w:sz w:val="22"/>
          <w:szCs w:val="22"/>
        </w:rPr>
        <w:t xml:space="preserve">atteria </w:t>
      </w:r>
      <w:proofErr w:type="spellStart"/>
      <w:r w:rsidRPr="00306C6A">
        <w:rPr>
          <w:rFonts w:ascii="Franklin Gothic Book" w:hAnsi="Franklin Gothic Book"/>
          <w:sz w:val="22"/>
          <w:szCs w:val="22"/>
        </w:rPr>
        <w:t>Ariotti</w:t>
      </w:r>
      <w:proofErr w:type="spellEnd"/>
      <w:r w:rsidRPr="00306C6A">
        <w:rPr>
          <w:rFonts w:ascii="Franklin Gothic Book" w:hAnsi="Franklin Gothic Book"/>
          <w:sz w:val="22"/>
          <w:szCs w:val="22"/>
        </w:rPr>
        <w:t xml:space="preserve">) nella foresta Gardesana; i contatti con i Comuni di Magasa e Valvestino per la concessione dei fabbricati </w:t>
      </w:r>
      <w:proofErr w:type="spellStart"/>
      <w:r w:rsidRPr="00306C6A">
        <w:rPr>
          <w:rFonts w:ascii="Franklin Gothic Book" w:hAnsi="Franklin Gothic Book"/>
          <w:sz w:val="22"/>
          <w:szCs w:val="22"/>
        </w:rPr>
        <w:t>Fornel</w:t>
      </w:r>
      <w:proofErr w:type="spellEnd"/>
      <w:r w:rsidRPr="00306C6A">
        <w:rPr>
          <w:rFonts w:ascii="Franklin Gothic Book" w:hAnsi="Franklin Gothic Book"/>
          <w:sz w:val="22"/>
          <w:szCs w:val="22"/>
        </w:rPr>
        <w:t xml:space="preserve">, </w:t>
      </w:r>
      <w:proofErr w:type="spellStart"/>
      <w:r w:rsidRPr="00306C6A">
        <w:rPr>
          <w:rFonts w:ascii="Franklin Gothic Book" w:hAnsi="Franklin Gothic Book"/>
          <w:sz w:val="22"/>
          <w:szCs w:val="22"/>
        </w:rPr>
        <w:t>Fenilet</w:t>
      </w:r>
      <w:proofErr w:type="spellEnd"/>
      <w:r w:rsidRPr="00306C6A">
        <w:rPr>
          <w:rFonts w:ascii="Franklin Gothic Book" w:hAnsi="Franklin Gothic Book"/>
          <w:sz w:val="22"/>
          <w:szCs w:val="22"/>
        </w:rPr>
        <w:t xml:space="preserve"> e della segheria veneziana; i contatti con l’Unione dei Comuni di S. Giorgio e Bigarello e l’Ufficio educazione fisica e sportiva dell’Ufficio scolastico territoriale di Mantova per le attività ricreative e sportive nella Foresta </w:t>
      </w:r>
      <w:proofErr w:type="spellStart"/>
      <w:r w:rsidRPr="00306C6A">
        <w:rPr>
          <w:rFonts w:ascii="Franklin Gothic Book" w:hAnsi="Franklin Gothic Book"/>
          <w:sz w:val="22"/>
          <w:szCs w:val="22"/>
        </w:rPr>
        <w:t>Carpaneta</w:t>
      </w:r>
      <w:proofErr w:type="spellEnd"/>
      <w:r w:rsidRPr="00306C6A">
        <w:rPr>
          <w:rFonts w:ascii="Franklin Gothic Book" w:hAnsi="Franklin Gothic Book"/>
          <w:sz w:val="22"/>
          <w:szCs w:val="22"/>
        </w:rPr>
        <w:t xml:space="preserve">; la presentazione per l’istituzione della R.N. Biogenetica Foresta </w:t>
      </w:r>
      <w:proofErr w:type="spellStart"/>
      <w:r w:rsidRPr="00306C6A">
        <w:rPr>
          <w:rFonts w:ascii="Franklin Gothic Book" w:hAnsi="Franklin Gothic Book"/>
          <w:sz w:val="22"/>
          <w:szCs w:val="22"/>
        </w:rPr>
        <w:t>Carpaneta</w:t>
      </w:r>
      <w:proofErr w:type="spellEnd"/>
      <w:r w:rsidRPr="00306C6A">
        <w:rPr>
          <w:rFonts w:ascii="Franklin Gothic Book" w:hAnsi="Franklin Gothic Book"/>
          <w:sz w:val="22"/>
          <w:szCs w:val="22"/>
        </w:rPr>
        <w:t xml:space="preserve"> ad amministrazioni comunali, Parco del Mincio, Regione, ATC, Associazioni venatorie ed altre associazioni del territorio interessate; proseguito l’utilizzo congiunto dell’acquedotto “</w:t>
      </w:r>
      <w:proofErr w:type="spellStart"/>
      <w:r w:rsidRPr="00306C6A">
        <w:rPr>
          <w:rFonts w:ascii="Franklin Gothic Book" w:hAnsi="Franklin Gothic Book"/>
          <w:sz w:val="22"/>
          <w:szCs w:val="22"/>
        </w:rPr>
        <w:t>Cornizzolo-Prasanto</w:t>
      </w:r>
      <w:proofErr w:type="spellEnd"/>
      <w:r w:rsidRPr="00306C6A">
        <w:rPr>
          <w:rFonts w:ascii="Franklin Gothic Book" w:hAnsi="Franklin Gothic Book"/>
          <w:sz w:val="22"/>
          <w:szCs w:val="22"/>
        </w:rPr>
        <w:t xml:space="preserve">” con la C.M. Lario Orientale-Valle di San Martino anche a fini antincendio e dell’acquedotto rurale Alpe Gotta con la C.M. Lario </w:t>
      </w:r>
      <w:proofErr w:type="spellStart"/>
      <w:r w:rsidRPr="00306C6A">
        <w:rPr>
          <w:rFonts w:ascii="Franklin Gothic Book" w:hAnsi="Franklin Gothic Book"/>
          <w:sz w:val="22"/>
          <w:szCs w:val="22"/>
        </w:rPr>
        <w:t>Intelvese</w:t>
      </w:r>
      <w:proofErr w:type="spellEnd"/>
      <w:r w:rsidRPr="00306C6A">
        <w:rPr>
          <w:rFonts w:ascii="Franklin Gothic Book" w:hAnsi="Franklin Gothic Book"/>
          <w:sz w:val="22"/>
          <w:szCs w:val="22"/>
        </w:rPr>
        <w:t>; collaborazione nelle azioni di monitoraggio dell’orso in Gardesana con il Corpo di polizia provinciale; incontri con soggetti vari (Comune di Vobarno, Carabinieri forestali di Vobarno, CAI Salò, CAI di Brescia) per questioni relative alla R.N. Prato della Noce ( Regolamento di accesso mezzi motorizzati, razionalizzazione della sentieristica); con la C.M. Valcamonica per la gestione delle Foreste presenti in Val Camonica e in particolare per i problemi legati alla circolazione abusiva di moto e motoslitte, al Piano sentieristico, alla quantificazione e gestione dei danni inseguito alla Tempesta Vaia, per la collaborazione nella presentazione della candidatura della Val Camonica a Riserva della Biosfera Unesco; con il comune di Gianico per problemi in seguito alla tempesta Vaia; con il Comune di Bienno per le problematiche dell’alpeggio di Campolungo; con il Comune di Angolo Terme per furti di legna, manutenzioni alle aree sosta, danni alla strada forestale Angolo-</w:t>
      </w:r>
      <w:proofErr w:type="spellStart"/>
      <w:r w:rsidRPr="00306C6A">
        <w:rPr>
          <w:rFonts w:ascii="Franklin Gothic Book" w:hAnsi="Franklin Gothic Book"/>
          <w:sz w:val="22"/>
          <w:szCs w:val="22"/>
        </w:rPr>
        <w:t>Padone</w:t>
      </w:r>
      <w:proofErr w:type="spellEnd"/>
      <w:r w:rsidRPr="00306C6A">
        <w:rPr>
          <w:rFonts w:ascii="Franklin Gothic Book" w:hAnsi="Franklin Gothic Book"/>
          <w:sz w:val="22"/>
          <w:szCs w:val="22"/>
        </w:rPr>
        <w:t xml:space="preserve">; con Comune di Bagolino per ipotesi di centralina idroelettrica lungo il torrente Vaia; per il controllo della R.N. Isola </w:t>
      </w:r>
      <w:proofErr w:type="spellStart"/>
      <w:r w:rsidRPr="00306C6A">
        <w:rPr>
          <w:rFonts w:ascii="Franklin Gothic Book" w:hAnsi="Franklin Gothic Book"/>
          <w:sz w:val="22"/>
          <w:szCs w:val="22"/>
        </w:rPr>
        <w:t>Boschina</w:t>
      </w:r>
      <w:proofErr w:type="spellEnd"/>
      <w:r w:rsidRPr="00306C6A">
        <w:rPr>
          <w:rFonts w:ascii="Franklin Gothic Book" w:hAnsi="Franklin Gothic Book"/>
          <w:sz w:val="22"/>
          <w:szCs w:val="22"/>
        </w:rPr>
        <w:t xml:space="preserve"> con i Carabinieri Forestali di Mantova, con la Polizia locale di Ostiglia, con le Guardie ecologiche di Ostiglia; contatti con la Soprintendenza Archeologia Arti e Paesaggio di Bergamo e Brescia per la valorizzazione del sito di interesse archeologico nei pressi della Baita Laghetti ad </w:t>
      </w:r>
      <w:proofErr w:type="spellStart"/>
      <w:r w:rsidRPr="00306C6A">
        <w:rPr>
          <w:rFonts w:ascii="Franklin Gothic Book" w:hAnsi="Franklin Gothic Book"/>
          <w:sz w:val="22"/>
          <w:szCs w:val="22"/>
        </w:rPr>
        <w:t>Azzaredo-Casù</w:t>
      </w:r>
      <w:proofErr w:type="spellEnd"/>
      <w:r w:rsidRPr="00306C6A">
        <w:rPr>
          <w:rFonts w:ascii="Franklin Gothic Book" w:hAnsi="Franklin Gothic Book"/>
          <w:sz w:val="22"/>
          <w:szCs w:val="22"/>
        </w:rPr>
        <w:t xml:space="preserve"> e con la Soprintendenza Archeologia Arti e Paesaggio di Cremona, Lodi e Mantova condivisione scelte progettuali per la riqualificazione nel 2019 della Barchessa e sulla attività da svolgere per la ristrutturazione della Villa Ottocentesca, cofinanziata dal Ministero per i Beni e le attività culturali.</w:t>
      </w:r>
    </w:p>
    <w:p w14:paraId="2E74D65C"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Contatti per la raccolta di semi forestali e il rilascio del certificato di provenienza con i Carabinieri forestali dei Comandi stazione competenti per le aree di raccolta sia in demanio che al di fuori.</w:t>
      </w:r>
    </w:p>
    <w:p w14:paraId="535043D0"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Infine, approvate nuove convenzioni con la C.M. di Morbegno e con il Comune di Talamona.</w:t>
      </w:r>
    </w:p>
    <w:p w14:paraId="49466BD6"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Per quanto riguarda i soggetti dell’</w:t>
      </w:r>
      <w:r w:rsidRPr="00306C6A">
        <w:rPr>
          <w:rFonts w:ascii="Franklin Gothic Book" w:hAnsi="Franklin Gothic Book"/>
          <w:b/>
          <w:bCs/>
          <w:sz w:val="22"/>
          <w:szCs w:val="22"/>
          <w:u w:val="single"/>
        </w:rPr>
        <w:t>area socio-economica</w:t>
      </w:r>
      <w:r w:rsidRPr="00306C6A">
        <w:rPr>
          <w:rFonts w:ascii="Franklin Gothic Book" w:hAnsi="Franklin Gothic Book"/>
          <w:sz w:val="22"/>
          <w:szCs w:val="22"/>
        </w:rPr>
        <w:t xml:space="preserve">, nel 2018 è proseguita fino a settembre la collaborazione con l’Università di Pavia per la gestione delle vasche di riproduzione del gambero di fiume, presenti a Prim’Alpe nella foresta Corni di Canzo e a Tignale, nei pressi della foresta Gardesana e il supporto scientifico all’interno del progetto Life IP Gestire 2020. Dopo settembre, è subentrata l’Università dell’Insubria in associazione temporanea di impresa con la società </w:t>
      </w:r>
      <w:proofErr w:type="spellStart"/>
      <w:r w:rsidRPr="00306C6A">
        <w:rPr>
          <w:rFonts w:ascii="Franklin Gothic Book" w:hAnsi="Franklin Gothic Book"/>
          <w:sz w:val="22"/>
          <w:szCs w:val="22"/>
        </w:rPr>
        <w:t>Graia</w:t>
      </w:r>
      <w:proofErr w:type="spellEnd"/>
      <w:r w:rsidRPr="00306C6A">
        <w:rPr>
          <w:rFonts w:ascii="Franklin Gothic Book" w:hAnsi="Franklin Gothic Book"/>
          <w:sz w:val="22"/>
          <w:szCs w:val="22"/>
        </w:rPr>
        <w:t>.</w:t>
      </w:r>
    </w:p>
    <w:p w14:paraId="2DA3D273"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Contatti con il Museo del Centro visitatori del Parco Aldo Garda Bresciano per la gestione di attività di Foreste da Vivere, supporto tecnico del Museo di Scienze Naturali di Brescia per il museo multimediale di Tignale, incontro con il Muse per il progetto Life </w:t>
      </w:r>
      <w:proofErr w:type="spellStart"/>
      <w:r w:rsidRPr="00306C6A">
        <w:rPr>
          <w:rFonts w:ascii="Franklin Gothic Book" w:hAnsi="Franklin Gothic Book"/>
          <w:sz w:val="22"/>
          <w:szCs w:val="22"/>
        </w:rPr>
        <w:t>Wolfalps</w:t>
      </w:r>
      <w:proofErr w:type="spellEnd"/>
      <w:r w:rsidRPr="00306C6A">
        <w:rPr>
          <w:rFonts w:ascii="Franklin Gothic Book" w:hAnsi="Franklin Gothic Book"/>
          <w:sz w:val="22"/>
          <w:szCs w:val="22"/>
        </w:rPr>
        <w:t>.</w:t>
      </w:r>
    </w:p>
    <w:p w14:paraId="00CD5A3A"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lastRenderedPageBreak/>
        <w:t xml:space="preserve">Coinvolgimento del Liceo Artistico di Ostiglia per la realizzazione del nuovo logo della Riserva Naturale Isola </w:t>
      </w:r>
      <w:proofErr w:type="spellStart"/>
      <w:r w:rsidRPr="00306C6A">
        <w:rPr>
          <w:rFonts w:ascii="Franklin Gothic Book" w:hAnsi="Franklin Gothic Book"/>
          <w:sz w:val="22"/>
          <w:szCs w:val="22"/>
        </w:rPr>
        <w:t>Boschina</w:t>
      </w:r>
      <w:proofErr w:type="spellEnd"/>
      <w:r w:rsidRPr="00306C6A">
        <w:rPr>
          <w:rFonts w:ascii="Franklin Gothic Book" w:hAnsi="Franklin Gothic Book"/>
          <w:sz w:val="22"/>
          <w:szCs w:val="22"/>
        </w:rPr>
        <w:t>. Disponibilità offerta a scuole e parrocchie per attività di didattica ambientale, visite in foresta, feste di fine anno, feste degli alberi. Sono stati accolti due ragazzi delle scuole superiori nell’ambito dell’alternanza scuola-lavoro.</w:t>
      </w:r>
    </w:p>
    <w:p w14:paraId="610B0B61"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Per l’Isola </w:t>
      </w:r>
      <w:proofErr w:type="spellStart"/>
      <w:r w:rsidRPr="00306C6A">
        <w:rPr>
          <w:rFonts w:ascii="Franklin Gothic Book" w:hAnsi="Franklin Gothic Book"/>
          <w:sz w:val="22"/>
          <w:szCs w:val="22"/>
        </w:rPr>
        <w:t>Boschina</w:t>
      </w:r>
      <w:proofErr w:type="spellEnd"/>
      <w:r w:rsidRPr="00306C6A">
        <w:rPr>
          <w:rFonts w:ascii="Franklin Gothic Book" w:hAnsi="Franklin Gothic Book"/>
          <w:sz w:val="22"/>
          <w:szCs w:val="22"/>
        </w:rPr>
        <w:t>, contatti con la Società Nautica Ostigliese in relazione all’attracco delle barche di Ostiglia e la navigazione sul Po.</w:t>
      </w:r>
    </w:p>
    <w:p w14:paraId="7FC07DCC"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Numerosi i contatti e le collaborazioni con le Associazioni: con la Maschera di Schignano prolungato il “Sentiero delle Espressioni” con statue lignee sulla Grande Guerra, dalla Colma di Binate al Sasso Gordona per la settimana delle Foreste in Valle Intelvi; proseguita la disponibilità degli Amici della Valsolda per le attività di segnalazione e vigilanza all’interno della foresta Valsolda; con le associazioni </w:t>
      </w:r>
      <w:proofErr w:type="spellStart"/>
      <w:r w:rsidRPr="00306C6A">
        <w:rPr>
          <w:rFonts w:ascii="Franklin Gothic Book" w:hAnsi="Franklin Gothic Book"/>
          <w:sz w:val="22"/>
          <w:szCs w:val="22"/>
        </w:rPr>
        <w:t>Biodistretto</w:t>
      </w:r>
      <w:proofErr w:type="spellEnd"/>
      <w:r w:rsidRPr="00306C6A">
        <w:rPr>
          <w:rFonts w:ascii="Franklin Gothic Book" w:hAnsi="Franklin Gothic Book"/>
          <w:sz w:val="22"/>
          <w:szCs w:val="22"/>
        </w:rPr>
        <w:t xml:space="preserve"> di Valle Camonica Team Brescia D.H. per l’ipotesi di un percorso ciclabile “Alta Via dei Parchi”; con l’Associazione Sentieri di Carità coinvolta per l’esecuzione di lavori nella foresta Legnoli; con Forti del Garda per la valorizzazione dei resti della Grande Guerra in comune di Tremosine; con l’Associazione 2 Aceri per manifestazioni sportive nella Gardesana; con l’associazione Tignale Soccorso per campo scuola in Gardesana; con diversi gruppi scout per l’effettuazione di campi in foresta; con ANA Antincendio boschivo Vesio per la realizzazione del progetto “Batteria </w:t>
      </w:r>
      <w:proofErr w:type="spellStart"/>
      <w:r w:rsidRPr="00306C6A">
        <w:rPr>
          <w:rFonts w:ascii="Franklin Gothic Book" w:hAnsi="Franklin Gothic Book"/>
          <w:sz w:val="22"/>
          <w:szCs w:val="22"/>
        </w:rPr>
        <w:t>Ariotti</w:t>
      </w:r>
      <w:proofErr w:type="spellEnd"/>
      <w:r w:rsidRPr="00306C6A">
        <w:rPr>
          <w:rFonts w:ascii="Franklin Gothic Book" w:hAnsi="Franklin Gothic Book"/>
          <w:sz w:val="22"/>
          <w:szCs w:val="22"/>
        </w:rPr>
        <w:t xml:space="preserve">”; con ANA </w:t>
      </w:r>
      <w:proofErr w:type="spellStart"/>
      <w:r w:rsidRPr="00306C6A">
        <w:rPr>
          <w:rFonts w:ascii="Franklin Gothic Book" w:hAnsi="Franklin Gothic Book"/>
          <w:sz w:val="22"/>
          <w:szCs w:val="22"/>
        </w:rPr>
        <w:t>Montesuello</w:t>
      </w:r>
      <w:proofErr w:type="spellEnd"/>
      <w:r w:rsidRPr="00306C6A">
        <w:rPr>
          <w:rFonts w:ascii="Franklin Gothic Book" w:hAnsi="Franklin Gothic Book"/>
          <w:sz w:val="22"/>
          <w:szCs w:val="22"/>
        </w:rPr>
        <w:t xml:space="preserve"> di Salò per sistemazione strada </w:t>
      </w:r>
      <w:proofErr w:type="spellStart"/>
      <w:r w:rsidRPr="00306C6A">
        <w:rPr>
          <w:rFonts w:ascii="Franklin Gothic Book" w:hAnsi="Franklin Gothic Book"/>
          <w:sz w:val="22"/>
          <w:szCs w:val="22"/>
        </w:rPr>
        <w:t>Campei</w:t>
      </w:r>
      <w:proofErr w:type="spellEnd"/>
      <w:r w:rsidRPr="00306C6A">
        <w:rPr>
          <w:rFonts w:ascii="Franklin Gothic Book" w:hAnsi="Franklin Gothic Book"/>
          <w:sz w:val="22"/>
          <w:szCs w:val="22"/>
        </w:rPr>
        <w:t xml:space="preserve"> de Sima; con l’Associazione Fauna Viva che ha proseguito come gli anni scorsi il monitoraggio delle migrazioni presso l’Osservatorio Ornitologico Regionale di Passo Spino</w:t>
      </w:r>
    </w:p>
    <w:p w14:paraId="16A7068E"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Concessa l’estrazione di trementina di larice nell’area di Rosello in Val Grigna e realizzazione di un percorso tematico divulgativo in merito.</w:t>
      </w:r>
    </w:p>
    <w:p w14:paraId="20B32A6A"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Contatti con Eusebio Energia e un’impresa di costruzioni della zona per l’esecuzione di manutenzione straordinaria alle opere di captazioni presenti a Campolungo in Val Grigna compresi piccoli.</w:t>
      </w:r>
    </w:p>
    <w:p w14:paraId="146EDA29" w14:textId="5DBA6D9D"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Come negli anni precedenti l’attività di Foreste da Vivere alla foresta </w:t>
      </w:r>
      <w:proofErr w:type="spellStart"/>
      <w:r w:rsidRPr="00306C6A">
        <w:rPr>
          <w:rFonts w:ascii="Franklin Gothic Book" w:hAnsi="Franklin Gothic Book"/>
          <w:sz w:val="22"/>
          <w:szCs w:val="22"/>
        </w:rPr>
        <w:t>Carpaneta</w:t>
      </w:r>
      <w:proofErr w:type="spellEnd"/>
      <w:r w:rsidRPr="00306C6A">
        <w:rPr>
          <w:rFonts w:ascii="Franklin Gothic Book" w:hAnsi="Franklin Gothic Book"/>
          <w:sz w:val="22"/>
          <w:szCs w:val="22"/>
        </w:rPr>
        <w:t xml:space="preserve"> è stata garantita grazie ad un accordo operativo con la Proloco di Bigarello, che dal 2016 è iscritta all’ Albo del Partenariato. Attività ricreative, sportive e culturali al Parco di Arlecchino in </w:t>
      </w:r>
      <w:proofErr w:type="spellStart"/>
      <w:r w:rsidRPr="00306C6A">
        <w:rPr>
          <w:rFonts w:ascii="Franklin Gothic Book" w:hAnsi="Franklin Gothic Book"/>
          <w:sz w:val="22"/>
          <w:szCs w:val="22"/>
        </w:rPr>
        <w:t>Carpaneta</w:t>
      </w:r>
      <w:proofErr w:type="spellEnd"/>
      <w:r w:rsidRPr="00306C6A">
        <w:rPr>
          <w:rFonts w:ascii="Franklin Gothic Book" w:hAnsi="Franklin Gothic Book"/>
          <w:sz w:val="22"/>
          <w:szCs w:val="22"/>
        </w:rPr>
        <w:t xml:space="preserve"> sono state possibili oltre che alla collaborazione con la Proloco, anche grazie alla Polisportiva S</w:t>
      </w:r>
      <w:r>
        <w:rPr>
          <w:rFonts w:ascii="Franklin Gothic Book" w:hAnsi="Franklin Gothic Book"/>
          <w:sz w:val="22"/>
          <w:szCs w:val="22"/>
        </w:rPr>
        <w:t>an</w:t>
      </w:r>
      <w:r w:rsidRPr="00306C6A">
        <w:rPr>
          <w:rFonts w:ascii="Franklin Gothic Book" w:hAnsi="Franklin Gothic Book"/>
          <w:sz w:val="22"/>
          <w:szCs w:val="22"/>
        </w:rPr>
        <w:t xml:space="preserve"> Giorgio, MC2Sporto-Bigarello, Ecomuseo della Risaia, Associazione </w:t>
      </w:r>
      <w:proofErr w:type="spellStart"/>
      <w:r w:rsidRPr="00306C6A">
        <w:rPr>
          <w:rFonts w:ascii="Franklin Gothic Book" w:hAnsi="Franklin Gothic Book"/>
          <w:sz w:val="22"/>
          <w:szCs w:val="22"/>
        </w:rPr>
        <w:t>Noesis</w:t>
      </w:r>
      <w:proofErr w:type="spellEnd"/>
      <w:r w:rsidRPr="00306C6A">
        <w:rPr>
          <w:rFonts w:ascii="Franklin Gothic Book" w:hAnsi="Franklin Gothic Book"/>
          <w:sz w:val="22"/>
          <w:szCs w:val="22"/>
        </w:rPr>
        <w:t>.</w:t>
      </w:r>
    </w:p>
    <w:p w14:paraId="7BB40C77"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A livello locale, si sono avuti incontri con i sindacati UNCEM per l’illustrazione del programma delle attività 2018 e prendere accordi sui centri di raccolta.</w:t>
      </w:r>
    </w:p>
    <w:p w14:paraId="454F2C90"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Collaborazione in Gardesana con il Comprensorio alpino di caccia per i monitoraggi faunistici.</w:t>
      </w:r>
    </w:p>
    <w:p w14:paraId="096D698E"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Infine sono stati mantenuti rapporti costanti con gli </w:t>
      </w:r>
      <w:proofErr w:type="spellStart"/>
      <w:r w:rsidRPr="00306C6A">
        <w:rPr>
          <w:rFonts w:ascii="Franklin Gothic Book" w:hAnsi="Franklin Gothic Book"/>
          <w:sz w:val="22"/>
          <w:szCs w:val="22"/>
        </w:rPr>
        <w:t>alpeggiatori</w:t>
      </w:r>
      <w:proofErr w:type="spellEnd"/>
      <w:r w:rsidRPr="00306C6A">
        <w:rPr>
          <w:rFonts w:ascii="Franklin Gothic Book" w:hAnsi="Franklin Gothic Book"/>
          <w:sz w:val="22"/>
          <w:szCs w:val="22"/>
        </w:rPr>
        <w:t xml:space="preserve"> e i numerosi soggetti gestori di fabbricati ERSAF in merito alla gestione di interventi, alla risoluzione di problematiche incontrate nel corso dell’anno, alla gestione di eventi di Foreste da Vivere, all’iniziativa del </w:t>
      </w:r>
      <w:proofErr w:type="spellStart"/>
      <w:r w:rsidRPr="00306C6A">
        <w:rPr>
          <w:rFonts w:ascii="Franklin Gothic Book" w:hAnsi="Franklin Gothic Book"/>
          <w:sz w:val="22"/>
          <w:szCs w:val="22"/>
        </w:rPr>
        <w:t>CamminaForeste</w:t>
      </w:r>
      <w:proofErr w:type="spellEnd"/>
      <w:r w:rsidRPr="00306C6A">
        <w:rPr>
          <w:rFonts w:ascii="Franklin Gothic Book" w:hAnsi="Franklin Gothic Book"/>
          <w:sz w:val="22"/>
          <w:szCs w:val="22"/>
        </w:rPr>
        <w:t xml:space="preserve"> 2018, ad altre attività di valenza ambientale, didattica e promozionale effettuate dai concessionari nell’ambito dei contratti con essi stipulati.</w:t>
      </w:r>
    </w:p>
    <w:p w14:paraId="45772CE0"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Approvata la nuova convenzione con la Società Economica Valtellinese (SEV).</w:t>
      </w:r>
    </w:p>
    <w:p w14:paraId="08016160" w14:textId="540C0F8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Per quanto riguarda i portatori di interesse dell’area ambientalista, nel 2018 è proseguita la collaborazione con Legambiente, che gestisce la Casa nella Foresta in Val Masino e il Centro di Educazione ambientale di Prim’Alpe nella Foresta Corni di Canzo, dove è attivo anche un orto didattico. Legambiente collabora anche nella gestione del Centro Informazioni dei Bagni Masino, e a Prim’Alpe, del Centro Visitatori, delle due vasche di allevamento del gambero di fiume ed ha iniziato la produzione di miele, realizzando anche un laboratorio di apicoltura.</w:t>
      </w:r>
    </w:p>
    <w:p w14:paraId="380144BE"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Sono proseguiti inoltre i contatti con l’Associazione ambientalista Ambiente Acqua onlus di Milano che ha in concessione la baita di Monte Prà in Gardesana, dove organizza campi estivi per bambini.</w:t>
      </w:r>
    </w:p>
    <w:p w14:paraId="23B6EE96"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Sono proseguiti i contatti e gli scambi di informazioni e dati sui monitoraggi faunistici in Gardesana con il Coordinamento Faunistico Benacense</w:t>
      </w:r>
    </w:p>
    <w:p w14:paraId="3BEBC7DC"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E’ proseguita la collaborazione con il CAI di Canzo per la pulizia e la sistemazione della rete sentieristica dei Corni di Canzo e l’utilizzo della palestra di arrampicata di Prim’Alpe. Ha inoltre partecipato a </w:t>
      </w:r>
      <w:proofErr w:type="spellStart"/>
      <w:r w:rsidRPr="00306C6A">
        <w:rPr>
          <w:rFonts w:ascii="Franklin Gothic Book" w:hAnsi="Franklin Gothic Book"/>
          <w:sz w:val="22"/>
          <w:szCs w:val="22"/>
        </w:rPr>
        <w:t>Biofera</w:t>
      </w:r>
      <w:proofErr w:type="spellEnd"/>
      <w:r w:rsidRPr="00306C6A">
        <w:rPr>
          <w:rFonts w:ascii="Franklin Gothic Book" w:hAnsi="Franklin Gothic Book"/>
          <w:sz w:val="22"/>
          <w:szCs w:val="22"/>
        </w:rPr>
        <w:t>, diffondendo materiale divulgativo-promozionale di ERSAF.</w:t>
      </w:r>
    </w:p>
    <w:p w14:paraId="5F5F14D1" w14:textId="6DBC92AB"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Il Coordinamento </w:t>
      </w:r>
      <w:proofErr w:type="spellStart"/>
      <w:r w:rsidRPr="00306C6A">
        <w:rPr>
          <w:rFonts w:ascii="Franklin Gothic Book" w:hAnsi="Franklin Gothic Book"/>
          <w:sz w:val="22"/>
          <w:szCs w:val="22"/>
        </w:rPr>
        <w:t>Cornizzolo</w:t>
      </w:r>
      <w:proofErr w:type="spellEnd"/>
      <w:r w:rsidRPr="00306C6A">
        <w:rPr>
          <w:rFonts w:ascii="Franklin Gothic Book" w:hAnsi="Franklin Gothic Book"/>
          <w:sz w:val="22"/>
          <w:szCs w:val="22"/>
        </w:rPr>
        <w:t xml:space="preserve"> ha organizzato anche nel 2018 il “</w:t>
      </w:r>
      <w:proofErr w:type="spellStart"/>
      <w:r w:rsidRPr="00306C6A">
        <w:rPr>
          <w:rFonts w:ascii="Franklin Gothic Book" w:hAnsi="Franklin Gothic Book"/>
          <w:sz w:val="22"/>
          <w:szCs w:val="22"/>
        </w:rPr>
        <w:t>Cornizzolo</w:t>
      </w:r>
      <w:proofErr w:type="spellEnd"/>
      <w:r w:rsidRPr="00306C6A">
        <w:rPr>
          <w:rFonts w:ascii="Franklin Gothic Book" w:hAnsi="Franklin Gothic Book"/>
          <w:sz w:val="22"/>
          <w:szCs w:val="22"/>
        </w:rPr>
        <w:t xml:space="preserve"> day”, importante giornata di partecipazione popolare per la protezione dell’ambiente, presso il rifugio SEC e inoltre distribuito materiale divulgativo su ERSAF e la Riserva Sasso </w:t>
      </w:r>
      <w:proofErr w:type="spellStart"/>
      <w:r w:rsidRPr="00306C6A">
        <w:rPr>
          <w:rFonts w:ascii="Franklin Gothic Book" w:hAnsi="Franklin Gothic Book"/>
          <w:sz w:val="22"/>
          <w:szCs w:val="22"/>
        </w:rPr>
        <w:t>Malascarpa</w:t>
      </w:r>
      <w:proofErr w:type="spellEnd"/>
      <w:r w:rsidRPr="00306C6A">
        <w:rPr>
          <w:rFonts w:ascii="Franklin Gothic Book" w:hAnsi="Franklin Gothic Book"/>
          <w:sz w:val="22"/>
          <w:szCs w:val="22"/>
        </w:rPr>
        <w:t xml:space="preserve">. </w:t>
      </w:r>
    </w:p>
    <w:p w14:paraId="5DAE8438"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ERSAF ha eseguito i lavori di ripristino del pascolo Alpe </w:t>
      </w:r>
      <w:proofErr w:type="spellStart"/>
      <w:r w:rsidRPr="00306C6A">
        <w:rPr>
          <w:rFonts w:ascii="Franklin Gothic Book" w:hAnsi="Franklin Gothic Book"/>
          <w:sz w:val="22"/>
          <w:szCs w:val="22"/>
        </w:rPr>
        <w:t>Pedroria</w:t>
      </w:r>
      <w:proofErr w:type="spellEnd"/>
      <w:r w:rsidRPr="00306C6A">
        <w:rPr>
          <w:rFonts w:ascii="Franklin Gothic Book" w:hAnsi="Franklin Gothic Book"/>
          <w:sz w:val="22"/>
          <w:szCs w:val="22"/>
        </w:rPr>
        <w:t xml:space="preserve"> e </w:t>
      </w:r>
      <w:proofErr w:type="spellStart"/>
      <w:r w:rsidRPr="00306C6A">
        <w:rPr>
          <w:rFonts w:ascii="Franklin Gothic Book" w:hAnsi="Franklin Gothic Book"/>
          <w:sz w:val="22"/>
          <w:szCs w:val="22"/>
        </w:rPr>
        <w:t>Madrera</w:t>
      </w:r>
      <w:proofErr w:type="spellEnd"/>
      <w:r w:rsidRPr="00306C6A">
        <w:rPr>
          <w:rFonts w:ascii="Franklin Gothic Book" w:hAnsi="Franklin Gothic Book"/>
          <w:sz w:val="22"/>
          <w:szCs w:val="22"/>
        </w:rPr>
        <w:t xml:space="preserve"> in comune di Talamona, affidati dal FAI, Fondo ambiente italiano.</w:t>
      </w:r>
    </w:p>
    <w:p w14:paraId="0B134093"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lastRenderedPageBreak/>
        <w:t xml:space="preserve">Consolidato il rapporto con il WWF di Ostiglia per la realizzazione di eventi, visite guidate e attività di formazione all’Isola </w:t>
      </w:r>
      <w:proofErr w:type="spellStart"/>
      <w:r w:rsidRPr="00306C6A">
        <w:rPr>
          <w:rFonts w:ascii="Franklin Gothic Book" w:hAnsi="Franklin Gothic Book"/>
          <w:sz w:val="22"/>
          <w:szCs w:val="22"/>
        </w:rPr>
        <w:t>Boschina</w:t>
      </w:r>
      <w:proofErr w:type="spellEnd"/>
      <w:r w:rsidRPr="00306C6A">
        <w:rPr>
          <w:rFonts w:ascii="Franklin Gothic Book" w:hAnsi="Franklin Gothic Book"/>
          <w:sz w:val="22"/>
          <w:szCs w:val="22"/>
        </w:rPr>
        <w:t>.</w:t>
      </w:r>
    </w:p>
    <w:p w14:paraId="7CA0EDEA"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Il percorso per l’istituzione della R.N. </w:t>
      </w:r>
      <w:proofErr w:type="spellStart"/>
      <w:r w:rsidRPr="00306C6A">
        <w:rPr>
          <w:rFonts w:ascii="Franklin Gothic Book" w:hAnsi="Franklin Gothic Book"/>
          <w:sz w:val="22"/>
          <w:szCs w:val="22"/>
        </w:rPr>
        <w:t>Carpaneta</w:t>
      </w:r>
      <w:proofErr w:type="spellEnd"/>
      <w:r w:rsidRPr="00306C6A">
        <w:rPr>
          <w:rFonts w:ascii="Franklin Gothic Book" w:hAnsi="Franklin Gothic Book"/>
          <w:sz w:val="22"/>
          <w:szCs w:val="22"/>
        </w:rPr>
        <w:t xml:space="preserve"> è stato condiviso con numerosi soggetti quali </w:t>
      </w:r>
      <w:proofErr w:type="spellStart"/>
      <w:r w:rsidRPr="00306C6A">
        <w:rPr>
          <w:rFonts w:ascii="Franklin Gothic Book" w:hAnsi="Franklin Gothic Book"/>
          <w:sz w:val="22"/>
          <w:szCs w:val="22"/>
        </w:rPr>
        <w:t>Alkemica</w:t>
      </w:r>
      <w:proofErr w:type="spellEnd"/>
      <w:r w:rsidRPr="00306C6A">
        <w:rPr>
          <w:rFonts w:ascii="Franklin Gothic Book" w:hAnsi="Franklin Gothic Book"/>
          <w:sz w:val="22"/>
          <w:szCs w:val="22"/>
        </w:rPr>
        <w:t xml:space="preserve">, </w:t>
      </w:r>
      <w:proofErr w:type="spellStart"/>
      <w:r w:rsidRPr="00306C6A">
        <w:rPr>
          <w:rFonts w:ascii="Franklin Gothic Book" w:hAnsi="Franklin Gothic Book"/>
          <w:sz w:val="22"/>
          <w:szCs w:val="22"/>
        </w:rPr>
        <w:t>Labter</w:t>
      </w:r>
      <w:proofErr w:type="spellEnd"/>
      <w:r w:rsidRPr="00306C6A">
        <w:rPr>
          <w:rFonts w:ascii="Franklin Gothic Book" w:hAnsi="Franklin Gothic Book"/>
          <w:sz w:val="22"/>
          <w:szCs w:val="22"/>
        </w:rPr>
        <w:t>-Crea, CAI, WWF.</w:t>
      </w:r>
    </w:p>
    <w:p w14:paraId="44D411C9" w14:textId="77777777" w:rsidR="00306C6A" w:rsidRPr="00306C6A"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Nel 2018 si sono iscritti all’Albo del Partenariato, istituito da ERSAF (istituito con delibera ERSAF n. 178 del 23/12/2015), la Pro Loco di Valsolda, il CAI di Bovegno (BS), l’Associazione I muscoli del Lario (CO), l’associazione Sport Race Valtellina. I soggetti che ne hanno fatto richiesta però sono più numerosi.</w:t>
      </w:r>
    </w:p>
    <w:p w14:paraId="16BB1587" w14:textId="6758A159" w:rsidR="00306C6A" w:rsidRPr="001513E1" w:rsidRDefault="00306C6A" w:rsidP="00306C6A">
      <w:pPr>
        <w:spacing w:before="120"/>
        <w:jc w:val="both"/>
        <w:rPr>
          <w:rFonts w:ascii="Franklin Gothic Book" w:hAnsi="Franklin Gothic Book"/>
          <w:sz w:val="22"/>
          <w:szCs w:val="22"/>
        </w:rPr>
      </w:pPr>
      <w:r w:rsidRPr="00306C6A">
        <w:rPr>
          <w:rFonts w:ascii="Franklin Gothic Book" w:hAnsi="Franklin Gothic Book"/>
          <w:sz w:val="22"/>
          <w:szCs w:val="22"/>
        </w:rPr>
        <w:t xml:space="preserve">Infine l’iniziativa </w:t>
      </w:r>
      <w:proofErr w:type="spellStart"/>
      <w:r w:rsidRPr="00306C6A">
        <w:rPr>
          <w:rFonts w:ascii="Franklin Gothic Book" w:hAnsi="Franklin Gothic Book"/>
          <w:sz w:val="22"/>
          <w:szCs w:val="22"/>
        </w:rPr>
        <w:t>CamminaForeste</w:t>
      </w:r>
      <w:proofErr w:type="spellEnd"/>
      <w:r w:rsidRPr="00306C6A">
        <w:rPr>
          <w:rFonts w:ascii="Franklin Gothic Book" w:hAnsi="Franklin Gothic Book"/>
          <w:sz w:val="22"/>
          <w:szCs w:val="22"/>
        </w:rPr>
        <w:t xml:space="preserve"> Lombardia 2018 “Sulle tracce della Grande Guerra” si è realizzata grazie al coinvolgimento di </w:t>
      </w:r>
      <w:r w:rsidR="001513E1">
        <w:rPr>
          <w:rFonts w:ascii="Franklin Gothic Book" w:hAnsi="Franklin Gothic Book"/>
          <w:sz w:val="22"/>
          <w:szCs w:val="22"/>
        </w:rPr>
        <w:t>numerosi p</w:t>
      </w:r>
      <w:r w:rsidRPr="00306C6A">
        <w:rPr>
          <w:rFonts w:ascii="Franklin Gothic Book" w:hAnsi="Franklin Gothic Book"/>
          <w:sz w:val="22"/>
          <w:szCs w:val="22"/>
        </w:rPr>
        <w:t>artner</w:t>
      </w:r>
      <w:r w:rsidR="001513E1">
        <w:rPr>
          <w:rFonts w:ascii="Franklin Gothic Book" w:hAnsi="Franklin Gothic Book"/>
          <w:sz w:val="22"/>
          <w:szCs w:val="22"/>
        </w:rPr>
        <w:t xml:space="preserve">, che sono stati in numero di </w:t>
      </w:r>
      <w:r w:rsidR="001513E1" w:rsidRPr="001513E1">
        <w:rPr>
          <w:rFonts w:ascii="Franklin Gothic Book" w:hAnsi="Franklin Gothic Book"/>
          <w:sz w:val="22"/>
          <w:szCs w:val="22"/>
        </w:rPr>
        <w:t xml:space="preserve">24 per la </w:t>
      </w:r>
      <w:r w:rsidRPr="001513E1">
        <w:rPr>
          <w:rFonts w:ascii="Franklin Gothic Book" w:hAnsi="Franklin Gothic Book"/>
          <w:sz w:val="22"/>
          <w:szCs w:val="22"/>
        </w:rPr>
        <w:t xml:space="preserve">Val </w:t>
      </w:r>
      <w:r w:rsidR="001513E1" w:rsidRPr="001513E1">
        <w:rPr>
          <w:rFonts w:ascii="Franklin Gothic Book" w:hAnsi="Franklin Gothic Book"/>
          <w:sz w:val="22"/>
          <w:szCs w:val="22"/>
        </w:rPr>
        <w:t>L</w:t>
      </w:r>
      <w:r w:rsidRPr="001513E1">
        <w:rPr>
          <w:rFonts w:ascii="Franklin Gothic Book" w:hAnsi="Franklin Gothic Book"/>
          <w:sz w:val="22"/>
          <w:szCs w:val="22"/>
        </w:rPr>
        <w:t xml:space="preserve">esina e </w:t>
      </w:r>
      <w:r w:rsidR="001513E1" w:rsidRPr="001513E1">
        <w:rPr>
          <w:rFonts w:ascii="Franklin Gothic Book" w:hAnsi="Franklin Gothic Book"/>
          <w:sz w:val="22"/>
          <w:szCs w:val="22"/>
        </w:rPr>
        <w:t xml:space="preserve">la </w:t>
      </w:r>
      <w:r w:rsidRPr="001513E1">
        <w:rPr>
          <w:rFonts w:ascii="Franklin Gothic Book" w:hAnsi="Franklin Gothic Book"/>
          <w:sz w:val="22"/>
          <w:szCs w:val="22"/>
        </w:rPr>
        <w:t xml:space="preserve">Val </w:t>
      </w:r>
      <w:r w:rsidR="001513E1" w:rsidRPr="001513E1">
        <w:rPr>
          <w:rFonts w:ascii="Franklin Gothic Book" w:hAnsi="Franklin Gothic Book"/>
          <w:sz w:val="22"/>
          <w:szCs w:val="22"/>
        </w:rPr>
        <w:t>Ge</w:t>
      </w:r>
      <w:r w:rsidRPr="001513E1">
        <w:rPr>
          <w:rFonts w:ascii="Franklin Gothic Book" w:hAnsi="Franklin Gothic Book"/>
          <w:sz w:val="22"/>
          <w:szCs w:val="22"/>
        </w:rPr>
        <w:t>rola</w:t>
      </w:r>
      <w:r w:rsidR="001513E1" w:rsidRPr="001513E1">
        <w:rPr>
          <w:rFonts w:ascii="Franklin Gothic Book" w:hAnsi="Franklin Gothic Book"/>
          <w:sz w:val="22"/>
          <w:szCs w:val="22"/>
        </w:rPr>
        <w:t>,</w:t>
      </w:r>
      <w:r w:rsidRPr="001513E1">
        <w:rPr>
          <w:rFonts w:ascii="Franklin Gothic Book" w:hAnsi="Franklin Gothic Book"/>
          <w:sz w:val="22"/>
          <w:szCs w:val="22"/>
        </w:rPr>
        <w:t xml:space="preserve"> </w:t>
      </w:r>
      <w:r w:rsidR="001513E1" w:rsidRPr="001513E1">
        <w:rPr>
          <w:rFonts w:ascii="Franklin Gothic Book" w:hAnsi="Franklin Gothic Book"/>
          <w:sz w:val="22"/>
          <w:szCs w:val="22"/>
        </w:rPr>
        <w:t>16 per la Gar</w:t>
      </w:r>
      <w:r w:rsidRPr="001513E1">
        <w:rPr>
          <w:rFonts w:ascii="Franklin Gothic Book" w:hAnsi="Franklin Gothic Book"/>
          <w:sz w:val="22"/>
          <w:szCs w:val="22"/>
        </w:rPr>
        <w:t xml:space="preserve">desana, </w:t>
      </w:r>
      <w:r w:rsidR="001513E1" w:rsidRPr="001513E1">
        <w:rPr>
          <w:rFonts w:ascii="Franklin Gothic Book" w:hAnsi="Franklin Gothic Book"/>
          <w:sz w:val="22"/>
          <w:szCs w:val="22"/>
        </w:rPr>
        <w:t>oltre a quelli della</w:t>
      </w:r>
      <w:r w:rsidRPr="001513E1">
        <w:rPr>
          <w:rFonts w:ascii="Franklin Gothic Book" w:hAnsi="Franklin Gothic Book"/>
          <w:sz w:val="22"/>
          <w:szCs w:val="22"/>
        </w:rPr>
        <w:t xml:space="preserve"> Valle Intelvi</w:t>
      </w:r>
      <w:r w:rsidR="001513E1" w:rsidRPr="001513E1">
        <w:rPr>
          <w:rFonts w:ascii="Franklin Gothic Book" w:hAnsi="Franklin Gothic Book"/>
          <w:sz w:val="22"/>
          <w:szCs w:val="22"/>
        </w:rPr>
        <w:t xml:space="preserve"> e del Parco dello Stelvio.</w:t>
      </w:r>
    </w:p>
    <w:p w14:paraId="5072E58D" w14:textId="77777777" w:rsidR="00476834" w:rsidRPr="00B44BAB" w:rsidRDefault="00476834" w:rsidP="00B44BAB">
      <w:pPr>
        <w:spacing w:before="120"/>
        <w:jc w:val="both"/>
        <w:rPr>
          <w:rFonts w:ascii="Franklin Gothic Book" w:hAnsi="Franklin Gothic Book"/>
          <w:sz w:val="22"/>
          <w:szCs w:val="22"/>
        </w:rPr>
      </w:pPr>
    </w:p>
    <w:p w14:paraId="62DD25C4" w14:textId="152A327B" w:rsidR="002A5062" w:rsidRPr="00723A7B" w:rsidRDefault="002A5062" w:rsidP="002A5062">
      <w:pPr>
        <w:pStyle w:val="Titolo1"/>
        <w:tabs>
          <w:tab w:val="left" w:pos="567"/>
        </w:tabs>
        <w:spacing w:before="120" w:after="120"/>
        <w:jc w:val="both"/>
        <w:rPr>
          <w:rFonts w:ascii="Franklin Gothic Book" w:hAnsi="Franklin Gothic Book"/>
          <w:bCs w:val="0"/>
        </w:rPr>
      </w:pPr>
      <w:bookmarkStart w:id="29" w:name="_Toc26258688"/>
      <w:r w:rsidRPr="00476834">
        <w:rPr>
          <w:rFonts w:ascii="Franklin Gothic Book" w:hAnsi="Franklin Gothic Book"/>
          <w:bCs w:val="0"/>
        </w:rPr>
        <w:t xml:space="preserve">15.1 </w:t>
      </w:r>
      <w:r w:rsidR="0022765A">
        <w:rPr>
          <w:rFonts w:ascii="Franklin Gothic Book" w:hAnsi="Franklin Gothic Book"/>
          <w:bCs w:val="0"/>
        </w:rPr>
        <w:t xml:space="preserve">  </w:t>
      </w:r>
      <w:r w:rsidRPr="00476834">
        <w:rPr>
          <w:rFonts w:ascii="Franklin Gothic Book" w:hAnsi="Franklin Gothic Book"/>
          <w:bCs w:val="0"/>
        </w:rPr>
        <w:t>Contratti di Foresta</w:t>
      </w:r>
      <w:bookmarkEnd w:id="29"/>
      <w:r w:rsidR="00F22515">
        <w:rPr>
          <w:rFonts w:ascii="Franklin Gothic Book" w:hAnsi="Franklin Gothic Book"/>
          <w:bCs w:val="0"/>
        </w:rPr>
        <w:t xml:space="preserve"> </w:t>
      </w:r>
    </w:p>
    <w:p w14:paraId="576D623C" w14:textId="238108BB" w:rsidR="00B51E91" w:rsidRPr="00B51E91" w:rsidRDefault="00C72E44" w:rsidP="00004209">
      <w:pPr>
        <w:spacing w:before="120"/>
        <w:jc w:val="both"/>
        <w:rPr>
          <w:rFonts w:ascii="Franklin Gothic Book" w:hAnsi="Franklin Gothic Book"/>
          <w:color w:val="FF0000"/>
          <w:sz w:val="22"/>
          <w:szCs w:val="22"/>
        </w:rPr>
      </w:pPr>
      <w:r w:rsidRPr="00BA04C2">
        <w:rPr>
          <w:rFonts w:ascii="Franklin Gothic Book" w:hAnsi="Franklin Gothic Book"/>
          <w:sz w:val="22"/>
          <w:szCs w:val="22"/>
        </w:rPr>
        <w:t xml:space="preserve">Per quanto riguarda i primi tre contratti di foresta attivati negli </w:t>
      </w:r>
      <w:r w:rsidR="00B76DEB" w:rsidRPr="00BA04C2">
        <w:rPr>
          <w:rFonts w:ascii="Franklin Gothic Book" w:hAnsi="Franklin Gothic Book"/>
          <w:sz w:val="22"/>
          <w:szCs w:val="22"/>
        </w:rPr>
        <w:t xml:space="preserve">anni </w:t>
      </w:r>
      <w:r w:rsidRPr="00BA04C2">
        <w:rPr>
          <w:rFonts w:ascii="Franklin Gothic Book" w:hAnsi="Franklin Gothic Book"/>
          <w:sz w:val="22"/>
          <w:szCs w:val="22"/>
        </w:rPr>
        <w:t xml:space="preserve">2008-2009 (Val Grigna, Val Masino e Gardesana), per </w:t>
      </w:r>
      <w:r w:rsidRPr="00723A7B">
        <w:rPr>
          <w:rFonts w:ascii="Franklin Gothic Book" w:hAnsi="Franklin Gothic Book"/>
          <w:sz w:val="22"/>
          <w:szCs w:val="22"/>
          <w:u w:val="single"/>
        </w:rPr>
        <w:t>l’Accordo di Programma Area Vasta Val Grigna</w:t>
      </w:r>
      <w:r w:rsidRPr="00BA04C2">
        <w:rPr>
          <w:rFonts w:ascii="Franklin Gothic Book" w:hAnsi="Franklin Gothic Book"/>
          <w:b/>
          <w:sz w:val="22"/>
          <w:szCs w:val="22"/>
        </w:rPr>
        <w:t>,</w:t>
      </w:r>
      <w:r w:rsidRPr="00BA04C2">
        <w:rPr>
          <w:rFonts w:ascii="Franklin Gothic Book" w:hAnsi="Franklin Gothic Book"/>
          <w:sz w:val="22"/>
          <w:szCs w:val="22"/>
        </w:rPr>
        <w:t xml:space="preserve"> terminato nel gennaio 2016, alla chiusura è stata deliberata la prosecuzione del Tavolo Montagna di Val Grigna, all’interno del quale si è condivisa la proposta di prosecuzione del Contratto,</w:t>
      </w:r>
      <w:r w:rsidR="00B76DEB" w:rsidRPr="00BA04C2">
        <w:rPr>
          <w:rFonts w:ascii="Franklin Gothic Book" w:hAnsi="Franklin Gothic Book"/>
          <w:sz w:val="22"/>
          <w:szCs w:val="22"/>
        </w:rPr>
        <w:t xml:space="preserve"> </w:t>
      </w:r>
      <w:r w:rsidRPr="00BA04C2">
        <w:rPr>
          <w:rFonts w:ascii="Franklin Gothic Book" w:hAnsi="Franklin Gothic Book"/>
          <w:sz w:val="22"/>
          <w:szCs w:val="22"/>
        </w:rPr>
        <w:t xml:space="preserve">allargandolo ad altri soggetti territoriali. </w:t>
      </w:r>
      <w:r w:rsidR="00004209">
        <w:rPr>
          <w:rFonts w:ascii="Franklin Gothic Book" w:hAnsi="Franklin Gothic Book"/>
          <w:sz w:val="22"/>
          <w:szCs w:val="22"/>
        </w:rPr>
        <w:t xml:space="preserve">Nel 2018 </w:t>
      </w:r>
      <w:r w:rsidR="00B51E91" w:rsidRPr="00004209">
        <w:rPr>
          <w:rFonts w:ascii="Franklin Gothic Book" w:hAnsi="Franklin Gothic Book"/>
          <w:sz w:val="22"/>
          <w:szCs w:val="22"/>
        </w:rPr>
        <w:t xml:space="preserve">tale iniziativa è </w:t>
      </w:r>
      <w:r w:rsidR="00004209" w:rsidRPr="00004209">
        <w:rPr>
          <w:rFonts w:ascii="Franklin Gothic Book" w:hAnsi="Franklin Gothic Book"/>
          <w:sz w:val="22"/>
          <w:szCs w:val="22"/>
        </w:rPr>
        <w:t xml:space="preserve">rimasta </w:t>
      </w:r>
      <w:r w:rsidR="00B51E91" w:rsidRPr="00F22515">
        <w:rPr>
          <w:rFonts w:ascii="Franklin Gothic Book" w:hAnsi="Franklin Gothic Book"/>
          <w:sz w:val="22"/>
          <w:szCs w:val="22"/>
        </w:rPr>
        <w:t>ferma</w:t>
      </w:r>
      <w:r w:rsidR="00004209" w:rsidRPr="00F22515">
        <w:rPr>
          <w:rFonts w:eastAsia="Calibri"/>
          <w:lang w:eastAsia="en-US"/>
        </w:rPr>
        <w:t>.</w:t>
      </w:r>
      <w:r w:rsidR="00B51E91" w:rsidRPr="00B51E91">
        <w:rPr>
          <w:rFonts w:eastAsia="Calibri"/>
          <w:color w:val="FF0000"/>
          <w:lang w:eastAsia="en-US"/>
        </w:rPr>
        <w:t xml:space="preserve"> </w:t>
      </w:r>
    </w:p>
    <w:p w14:paraId="2E30F599" w14:textId="22DC650E" w:rsidR="00B51E91" w:rsidRPr="00BA04C2" w:rsidRDefault="00C72E44" w:rsidP="00F51AA0">
      <w:pPr>
        <w:spacing w:before="120"/>
        <w:jc w:val="both"/>
        <w:rPr>
          <w:rFonts w:ascii="Franklin Gothic Book" w:hAnsi="Franklin Gothic Book"/>
          <w:sz w:val="22"/>
          <w:szCs w:val="22"/>
        </w:rPr>
      </w:pPr>
      <w:r w:rsidRPr="00BA04C2">
        <w:rPr>
          <w:rFonts w:ascii="Franklin Gothic Book" w:hAnsi="Franklin Gothic Book"/>
          <w:sz w:val="22"/>
          <w:szCs w:val="22"/>
        </w:rPr>
        <w:t xml:space="preserve">Per il </w:t>
      </w:r>
      <w:r w:rsidRPr="00723A7B">
        <w:rPr>
          <w:rFonts w:ascii="Franklin Gothic Book" w:hAnsi="Franklin Gothic Book"/>
          <w:bCs/>
          <w:sz w:val="22"/>
          <w:szCs w:val="22"/>
          <w:u w:val="single"/>
        </w:rPr>
        <w:t>Contratto di Foresta Val Masino</w:t>
      </w:r>
      <w:r w:rsidRPr="00BA04C2">
        <w:rPr>
          <w:rFonts w:ascii="Franklin Gothic Book" w:hAnsi="Franklin Gothic Book"/>
          <w:sz w:val="22"/>
          <w:szCs w:val="22"/>
        </w:rPr>
        <w:t>, scaduto a marzo 2014, la nuova amministrazione comunale, insediata a giugno, ha riallacciato i contatti per rivedere tutte le collaborazioni precedenti (Contratto di Foresta, Progetto Cariplo Emblematico, Gestione R.N. Val di Mello).</w:t>
      </w:r>
      <w:r w:rsidR="00B76DEB" w:rsidRPr="00BA04C2">
        <w:rPr>
          <w:rFonts w:ascii="Franklin Gothic Book" w:hAnsi="Franklin Gothic Book"/>
          <w:sz w:val="22"/>
          <w:szCs w:val="22"/>
        </w:rPr>
        <w:t xml:space="preserve"> </w:t>
      </w:r>
    </w:p>
    <w:p w14:paraId="2E458088" w14:textId="78E05280" w:rsidR="00B51E91" w:rsidRPr="00004209" w:rsidRDefault="00B51E91" w:rsidP="00004209">
      <w:pPr>
        <w:jc w:val="both"/>
        <w:rPr>
          <w:rFonts w:ascii="Franklin Gothic Book" w:hAnsi="Franklin Gothic Book"/>
          <w:sz w:val="22"/>
          <w:szCs w:val="22"/>
        </w:rPr>
      </w:pPr>
      <w:r w:rsidRPr="00004209">
        <w:rPr>
          <w:rFonts w:ascii="Franklin Gothic Book" w:hAnsi="Franklin Gothic Book"/>
          <w:sz w:val="22"/>
          <w:szCs w:val="22"/>
        </w:rPr>
        <w:t>Nel 2018 sono state attivate due convenzioni con il Comune di Val Masino: la prima per lo sviluppo di attività di promozione e valorizzazione del territorio comunale con particolare riferimento alla tutela delle foreste e della biodiversità e la seconda per la collaborazione e la gestione dei servizi e delle attività tecnico-ambientali in materia di gestione e di valorizzazione della Riserva Naturale della Val di Mello in Comune di Val Masino (SO).</w:t>
      </w:r>
    </w:p>
    <w:p w14:paraId="3B60B64D" w14:textId="5076CE2E" w:rsidR="00B51E91" w:rsidRDefault="00004209" w:rsidP="00F22515">
      <w:pPr>
        <w:spacing w:after="200"/>
        <w:jc w:val="both"/>
        <w:rPr>
          <w:rFonts w:ascii="Franklin Gothic Book" w:hAnsi="Franklin Gothic Book"/>
          <w:sz w:val="22"/>
          <w:szCs w:val="22"/>
        </w:rPr>
      </w:pPr>
      <w:r w:rsidRPr="00004209">
        <w:rPr>
          <w:rFonts w:ascii="Franklin Gothic Book" w:hAnsi="Franklin Gothic Book"/>
          <w:sz w:val="22"/>
          <w:szCs w:val="22"/>
        </w:rPr>
        <w:t>Ci sono spazi</w:t>
      </w:r>
      <w:r w:rsidR="00B51E91" w:rsidRPr="00B51E91">
        <w:rPr>
          <w:rFonts w:ascii="Franklin Gothic Book" w:hAnsi="Franklin Gothic Book"/>
          <w:sz w:val="22"/>
          <w:szCs w:val="22"/>
        </w:rPr>
        <w:t xml:space="preserve"> per la ripresa del Contratto sviluppando sinergie con le azioni previste dall’A</w:t>
      </w:r>
      <w:r w:rsidRPr="00004209">
        <w:rPr>
          <w:rFonts w:ascii="Franklin Gothic Book" w:hAnsi="Franklin Gothic Book"/>
          <w:sz w:val="22"/>
          <w:szCs w:val="22"/>
        </w:rPr>
        <w:t xml:space="preserve">ccordo </w:t>
      </w:r>
      <w:r w:rsidR="00B51E91" w:rsidRPr="00B51E91">
        <w:rPr>
          <w:rFonts w:ascii="Franklin Gothic Book" w:hAnsi="Franklin Gothic Book"/>
          <w:sz w:val="22"/>
          <w:szCs w:val="22"/>
        </w:rPr>
        <w:t>Q</w:t>
      </w:r>
      <w:r w:rsidRPr="00004209">
        <w:rPr>
          <w:rFonts w:ascii="Franklin Gothic Book" w:hAnsi="Franklin Gothic Book"/>
          <w:sz w:val="22"/>
          <w:szCs w:val="22"/>
        </w:rPr>
        <w:t xml:space="preserve">uadro per lo </w:t>
      </w:r>
      <w:r w:rsidR="00B51E91" w:rsidRPr="00B51E91">
        <w:rPr>
          <w:rFonts w:ascii="Franklin Gothic Book" w:hAnsi="Franklin Gothic Book"/>
          <w:sz w:val="22"/>
          <w:szCs w:val="22"/>
        </w:rPr>
        <w:t>S</w:t>
      </w:r>
      <w:r w:rsidRPr="00004209">
        <w:rPr>
          <w:rFonts w:ascii="Franklin Gothic Book" w:hAnsi="Franklin Gothic Book"/>
          <w:sz w:val="22"/>
          <w:szCs w:val="22"/>
        </w:rPr>
        <w:t xml:space="preserve">viluppo </w:t>
      </w:r>
      <w:r w:rsidR="00B51E91" w:rsidRPr="00B51E91">
        <w:rPr>
          <w:rFonts w:ascii="Franklin Gothic Book" w:hAnsi="Franklin Gothic Book"/>
          <w:sz w:val="22"/>
          <w:szCs w:val="22"/>
        </w:rPr>
        <w:t>T</w:t>
      </w:r>
      <w:r w:rsidRPr="00004209">
        <w:rPr>
          <w:rFonts w:ascii="Franklin Gothic Book" w:hAnsi="Franklin Gothic Book"/>
          <w:sz w:val="22"/>
          <w:szCs w:val="22"/>
        </w:rPr>
        <w:t>erritoriale</w:t>
      </w:r>
      <w:r w:rsidR="00B51E91" w:rsidRPr="00B51E91">
        <w:rPr>
          <w:rFonts w:ascii="Franklin Gothic Book" w:hAnsi="Franklin Gothic Book"/>
          <w:sz w:val="22"/>
          <w:szCs w:val="22"/>
        </w:rPr>
        <w:t xml:space="preserve"> coordinato dalla provincia di S</w:t>
      </w:r>
      <w:r w:rsidRPr="00004209">
        <w:rPr>
          <w:rFonts w:ascii="Franklin Gothic Book" w:hAnsi="Franklin Gothic Book"/>
          <w:sz w:val="22"/>
          <w:szCs w:val="22"/>
        </w:rPr>
        <w:t>ondrio,</w:t>
      </w:r>
      <w:r w:rsidR="00B51E91" w:rsidRPr="00B51E91">
        <w:rPr>
          <w:rFonts w:ascii="Franklin Gothic Book" w:hAnsi="Franklin Gothic Book"/>
          <w:sz w:val="22"/>
          <w:szCs w:val="22"/>
        </w:rPr>
        <w:t xml:space="preserve"> in particolare con quelle inerenti l</w:t>
      </w:r>
      <w:r w:rsidR="00B51E91" w:rsidRPr="00004209">
        <w:rPr>
          <w:rFonts w:ascii="Franklin Gothic Book" w:hAnsi="Franklin Gothic Book"/>
          <w:sz w:val="22"/>
          <w:szCs w:val="22"/>
        </w:rPr>
        <w:t>’</w:t>
      </w:r>
      <w:r w:rsidR="00B51E91" w:rsidRPr="00B51E91">
        <w:rPr>
          <w:rFonts w:ascii="Franklin Gothic Book" w:hAnsi="Franklin Gothic Book"/>
          <w:sz w:val="22"/>
          <w:szCs w:val="22"/>
        </w:rPr>
        <w:t xml:space="preserve">attivazione di una filiera bosco-legno locale. </w:t>
      </w:r>
    </w:p>
    <w:p w14:paraId="6E209341" w14:textId="265D20AF" w:rsidR="00D93C3E" w:rsidRPr="00D93C3E" w:rsidRDefault="00B51E91" w:rsidP="00D93C3E">
      <w:pPr>
        <w:spacing w:before="120"/>
        <w:jc w:val="both"/>
        <w:rPr>
          <w:rFonts w:ascii="Franklin Gothic Book" w:hAnsi="Franklin Gothic Book"/>
          <w:sz w:val="22"/>
          <w:szCs w:val="22"/>
        </w:rPr>
      </w:pPr>
      <w:r>
        <w:rPr>
          <w:rFonts w:ascii="Franklin Gothic Book" w:hAnsi="Franklin Gothic Book"/>
          <w:sz w:val="22"/>
          <w:szCs w:val="22"/>
        </w:rPr>
        <w:t>P</w:t>
      </w:r>
      <w:r w:rsidR="00C72E44" w:rsidRPr="00BA04C2">
        <w:rPr>
          <w:rFonts w:ascii="Franklin Gothic Book" w:hAnsi="Franklin Gothic Book"/>
          <w:sz w:val="22"/>
          <w:szCs w:val="22"/>
        </w:rPr>
        <w:t xml:space="preserve">er il </w:t>
      </w:r>
      <w:r w:rsidR="00C72E44" w:rsidRPr="00723A7B">
        <w:rPr>
          <w:rFonts w:ascii="Franklin Gothic Book" w:hAnsi="Franklin Gothic Book"/>
          <w:bCs/>
          <w:sz w:val="22"/>
          <w:szCs w:val="22"/>
          <w:u w:val="single"/>
        </w:rPr>
        <w:t>Contratto di Foresta Gardesana occidentale</w:t>
      </w:r>
      <w:r w:rsidR="00C72E44" w:rsidRPr="00BA04C2">
        <w:rPr>
          <w:rFonts w:ascii="Franklin Gothic Book" w:hAnsi="Franklin Gothic Book"/>
          <w:sz w:val="22"/>
          <w:szCs w:val="22"/>
        </w:rPr>
        <w:t xml:space="preserve">, scaduto nel 2014, </w:t>
      </w:r>
      <w:r w:rsidR="00D93C3E">
        <w:rPr>
          <w:rFonts w:ascii="Franklin Gothic Book" w:hAnsi="Franklin Gothic Book"/>
          <w:sz w:val="22"/>
          <w:szCs w:val="22"/>
        </w:rPr>
        <w:t>non c’è interesse o disponibilità per un nuovo Contratto.</w:t>
      </w:r>
      <w:r w:rsidR="00D93C3E" w:rsidRPr="00D93C3E">
        <w:rPr>
          <w:color w:val="FF0000"/>
        </w:rPr>
        <w:t xml:space="preserve"> </w:t>
      </w:r>
      <w:r w:rsidR="00D93C3E" w:rsidRPr="00D93C3E">
        <w:rPr>
          <w:rFonts w:ascii="Franklin Gothic Book" w:hAnsi="Franklin Gothic Book"/>
          <w:sz w:val="22"/>
          <w:szCs w:val="22"/>
        </w:rPr>
        <w:t>E’</w:t>
      </w:r>
      <w:r w:rsidR="00D93C3E">
        <w:rPr>
          <w:rFonts w:ascii="Franklin Gothic Book" w:hAnsi="Franklin Gothic Book"/>
          <w:sz w:val="22"/>
          <w:szCs w:val="22"/>
        </w:rPr>
        <w:t xml:space="preserve"> </w:t>
      </w:r>
      <w:r w:rsidR="00D93C3E" w:rsidRPr="00D93C3E">
        <w:rPr>
          <w:rFonts w:ascii="Franklin Gothic Book" w:hAnsi="Franklin Gothic Book"/>
          <w:sz w:val="22"/>
          <w:szCs w:val="22"/>
        </w:rPr>
        <w:t>in previsione l’elaborazione della proposta di Contratto di Fiume Toscolano che, per i temi trattati, potrebbe assumere valore anche di Contratto di Foresta.</w:t>
      </w:r>
    </w:p>
    <w:p w14:paraId="04A2EBE1" w14:textId="6DF7A0C4" w:rsidR="00D93C3E" w:rsidRDefault="0040205C" w:rsidP="0040205C">
      <w:pPr>
        <w:spacing w:before="120"/>
        <w:jc w:val="both"/>
        <w:rPr>
          <w:rFonts w:ascii="Franklin Gothic Book" w:hAnsi="Franklin Gothic Book"/>
          <w:sz w:val="22"/>
          <w:szCs w:val="22"/>
        </w:rPr>
      </w:pPr>
      <w:r w:rsidRPr="00BA04C2">
        <w:rPr>
          <w:rFonts w:ascii="Franklin Gothic Book" w:hAnsi="Franklin Gothic Book"/>
          <w:sz w:val="22"/>
          <w:szCs w:val="22"/>
        </w:rPr>
        <w:t xml:space="preserve">Per il </w:t>
      </w:r>
      <w:r w:rsidRPr="00723A7B">
        <w:rPr>
          <w:rFonts w:ascii="Franklin Gothic Book" w:hAnsi="Franklin Gothic Book"/>
          <w:bCs/>
          <w:sz w:val="22"/>
          <w:szCs w:val="22"/>
          <w:u w:val="single"/>
        </w:rPr>
        <w:t xml:space="preserve">Contratto Foresta </w:t>
      </w:r>
      <w:proofErr w:type="spellStart"/>
      <w:r w:rsidRPr="00723A7B">
        <w:rPr>
          <w:rFonts w:ascii="Franklin Gothic Book" w:hAnsi="Franklin Gothic Book"/>
          <w:bCs/>
          <w:sz w:val="22"/>
          <w:szCs w:val="22"/>
          <w:u w:val="single"/>
        </w:rPr>
        <w:t>Carpaneta</w:t>
      </w:r>
      <w:proofErr w:type="spellEnd"/>
      <w:r w:rsidR="00B76DEB" w:rsidRPr="00BA04C2">
        <w:rPr>
          <w:rFonts w:ascii="Franklin Gothic Book" w:hAnsi="Franklin Gothic Book"/>
          <w:sz w:val="22"/>
          <w:szCs w:val="22"/>
        </w:rPr>
        <w:t>,</w:t>
      </w:r>
      <w:r w:rsidR="00D93C3E">
        <w:rPr>
          <w:rFonts w:ascii="Franklin Gothic Book" w:hAnsi="Franklin Gothic Book"/>
          <w:sz w:val="22"/>
          <w:szCs w:val="22"/>
        </w:rPr>
        <w:t xml:space="preserve"> scaduto a dicembre 2017, </w:t>
      </w:r>
      <w:r w:rsidR="00D93C3E" w:rsidRPr="00D93C3E">
        <w:rPr>
          <w:rFonts w:ascii="Franklin Gothic Book" w:hAnsi="Franklin Gothic Book"/>
          <w:sz w:val="22"/>
          <w:szCs w:val="22"/>
        </w:rPr>
        <w:t>le azioni sviluppate non hanno avuto una grande rilevanza</w:t>
      </w:r>
      <w:r w:rsidR="00D93C3E" w:rsidRPr="00BA04C2">
        <w:rPr>
          <w:rFonts w:ascii="Franklin Gothic Book" w:hAnsi="Franklin Gothic Book"/>
          <w:sz w:val="22"/>
          <w:szCs w:val="22"/>
        </w:rPr>
        <w:t xml:space="preserve"> </w:t>
      </w:r>
      <w:r w:rsidR="00D93C3E" w:rsidRPr="00D93C3E">
        <w:rPr>
          <w:rFonts w:ascii="Franklin Gothic Book" w:hAnsi="Franklin Gothic Book"/>
          <w:sz w:val="22"/>
          <w:szCs w:val="22"/>
        </w:rPr>
        <w:t>dal punto di vista economico, ma il percorso di lavoro comune ha permesso di costituire un Tavolo di Contratto ben motivato e consapevole, che ha prodotto numerose iniziative.</w:t>
      </w:r>
    </w:p>
    <w:p w14:paraId="0DBD87A3" w14:textId="77777777" w:rsidR="00B51E91" w:rsidRPr="00D93C3E" w:rsidRDefault="00B51E91" w:rsidP="00B51E91">
      <w:pPr>
        <w:rPr>
          <w:rFonts w:ascii="Franklin Gothic Book" w:hAnsi="Franklin Gothic Book"/>
          <w:sz w:val="22"/>
          <w:szCs w:val="22"/>
        </w:rPr>
      </w:pPr>
      <w:r w:rsidRPr="00D93C3E">
        <w:rPr>
          <w:rFonts w:ascii="Franklin Gothic Book" w:hAnsi="Franklin Gothic Book"/>
          <w:sz w:val="22"/>
          <w:szCs w:val="22"/>
        </w:rPr>
        <w:t>Il Tavolo ha continuato ad incontrarsi occasionalmente nel 2018, senza dar luogo, al momento, ad una proposta operativa di prosecuzione.</w:t>
      </w:r>
    </w:p>
    <w:p w14:paraId="0A46B4E8" w14:textId="1FDC1BE1" w:rsidR="00B51E91" w:rsidRPr="00B51E91" w:rsidRDefault="002A5062" w:rsidP="003335D1">
      <w:pPr>
        <w:spacing w:before="120"/>
        <w:jc w:val="both"/>
        <w:rPr>
          <w:rFonts w:ascii="Franklin Gothic Book" w:hAnsi="Franklin Gothic Book"/>
          <w:sz w:val="22"/>
          <w:szCs w:val="22"/>
        </w:rPr>
      </w:pPr>
      <w:r w:rsidRPr="00BA04C2">
        <w:rPr>
          <w:rFonts w:ascii="Franklin Gothic Book" w:hAnsi="Franklin Gothic Book"/>
          <w:sz w:val="22"/>
          <w:szCs w:val="22"/>
        </w:rPr>
        <w:t>Per il</w:t>
      </w:r>
      <w:r w:rsidRPr="00BA04C2">
        <w:rPr>
          <w:rFonts w:ascii="Franklin Gothic Book" w:hAnsi="Franklin Gothic Book"/>
          <w:b/>
          <w:sz w:val="22"/>
          <w:szCs w:val="22"/>
        </w:rPr>
        <w:t xml:space="preserve"> </w:t>
      </w:r>
      <w:r w:rsidRPr="00723A7B">
        <w:rPr>
          <w:rFonts w:ascii="Franklin Gothic Book" w:hAnsi="Franklin Gothic Book"/>
          <w:bCs/>
          <w:sz w:val="22"/>
          <w:szCs w:val="22"/>
          <w:u w:val="single"/>
        </w:rPr>
        <w:t>Contratto di Foresta Val Gerola</w:t>
      </w:r>
      <w:r w:rsidRPr="00BA04C2">
        <w:rPr>
          <w:rFonts w:ascii="Franklin Gothic Book" w:hAnsi="Franklin Gothic Book"/>
          <w:sz w:val="22"/>
          <w:szCs w:val="22"/>
        </w:rPr>
        <w:t xml:space="preserve">, </w:t>
      </w:r>
      <w:r w:rsidR="003335D1" w:rsidRPr="00306C6A">
        <w:rPr>
          <w:rFonts w:ascii="Franklin Gothic Book" w:hAnsi="Franklin Gothic Book"/>
          <w:sz w:val="22"/>
          <w:szCs w:val="22"/>
        </w:rPr>
        <w:t xml:space="preserve">il Comune di Cosio Valtellino </w:t>
      </w:r>
      <w:r w:rsidR="003335D1">
        <w:rPr>
          <w:rFonts w:ascii="Franklin Gothic Book" w:hAnsi="Franklin Gothic Book"/>
          <w:sz w:val="22"/>
          <w:szCs w:val="22"/>
        </w:rPr>
        <w:t xml:space="preserve">ha affidato ad ERSAF la progettazione e l’esecuzione </w:t>
      </w:r>
      <w:r w:rsidR="003335D1" w:rsidRPr="00306C6A">
        <w:rPr>
          <w:rFonts w:ascii="Franklin Gothic Book" w:hAnsi="Franklin Gothic Book"/>
          <w:sz w:val="22"/>
          <w:szCs w:val="22"/>
        </w:rPr>
        <w:t xml:space="preserve">lavori </w:t>
      </w:r>
      <w:r w:rsidR="003335D1">
        <w:rPr>
          <w:rFonts w:ascii="Franklin Gothic Book" w:hAnsi="Franklin Gothic Book"/>
          <w:sz w:val="22"/>
          <w:szCs w:val="22"/>
        </w:rPr>
        <w:t xml:space="preserve">nel 2019 </w:t>
      </w:r>
      <w:r w:rsidR="003335D1" w:rsidRPr="00306C6A">
        <w:rPr>
          <w:rFonts w:ascii="Franklin Gothic Book" w:hAnsi="Franklin Gothic Book"/>
          <w:sz w:val="22"/>
          <w:szCs w:val="22"/>
        </w:rPr>
        <w:t xml:space="preserve">per una variante ad un tratto </w:t>
      </w:r>
      <w:r w:rsidR="003335D1">
        <w:rPr>
          <w:rFonts w:ascii="Franklin Gothic Book" w:hAnsi="Franklin Gothic Book"/>
          <w:sz w:val="22"/>
          <w:szCs w:val="22"/>
        </w:rPr>
        <w:t>di viabilità agro-</w:t>
      </w:r>
      <w:proofErr w:type="spellStart"/>
      <w:r w:rsidR="003335D1">
        <w:rPr>
          <w:rFonts w:ascii="Franklin Gothic Book" w:hAnsi="Franklin Gothic Book"/>
          <w:sz w:val="22"/>
          <w:szCs w:val="22"/>
        </w:rPr>
        <w:t>silvo</w:t>
      </w:r>
      <w:proofErr w:type="spellEnd"/>
      <w:r w:rsidR="003335D1">
        <w:rPr>
          <w:rFonts w:ascii="Franklin Gothic Book" w:hAnsi="Franklin Gothic Book"/>
          <w:sz w:val="22"/>
          <w:szCs w:val="22"/>
        </w:rPr>
        <w:t xml:space="preserve"> pastorale che collega le </w:t>
      </w:r>
      <w:proofErr w:type="spellStart"/>
      <w:r w:rsidR="003335D1">
        <w:rPr>
          <w:rFonts w:ascii="Franklin Gothic Book" w:hAnsi="Franklin Gothic Book"/>
          <w:sz w:val="22"/>
          <w:szCs w:val="22"/>
        </w:rPr>
        <w:t>Taglie</w:t>
      </w:r>
      <w:r w:rsidR="00F22515">
        <w:rPr>
          <w:rFonts w:ascii="Franklin Gothic Book" w:hAnsi="Franklin Gothic Book"/>
          <w:sz w:val="22"/>
          <w:szCs w:val="22"/>
        </w:rPr>
        <w:t>te</w:t>
      </w:r>
      <w:proofErr w:type="spellEnd"/>
      <w:r w:rsidR="003335D1">
        <w:rPr>
          <w:rFonts w:ascii="Franklin Gothic Book" w:hAnsi="Franklin Gothic Book"/>
          <w:sz w:val="22"/>
          <w:szCs w:val="22"/>
        </w:rPr>
        <w:t xml:space="preserve"> Alte al piede dell’alpeggio di </w:t>
      </w:r>
      <w:proofErr w:type="spellStart"/>
      <w:r w:rsidR="003335D1">
        <w:rPr>
          <w:rFonts w:ascii="Franklin Gothic Book" w:hAnsi="Franklin Gothic Book"/>
          <w:sz w:val="22"/>
          <w:szCs w:val="22"/>
        </w:rPr>
        <w:t>Olano</w:t>
      </w:r>
      <w:proofErr w:type="spellEnd"/>
      <w:r w:rsidR="003335D1">
        <w:rPr>
          <w:rFonts w:ascii="Franklin Gothic Book" w:hAnsi="Franklin Gothic Book"/>
          <w:sz w:val="22"/>
          <w:szCs w:val="22"/>
        </w:rPr>
        <w:t xml:space="preserve">. </w:t>
      </w:r>
      <w:r w:rsidR="00B51E91" w:rsidRPr="00B51E91">
        <w:rPr>
          <w:rFonts w:ascii="Franklin Gothic Book" w:hAnsi="Franklin Gothic Book"/>
          <w:sz w:val="22"/>
          <w:szCs w:val="22"/>
        </w:rPr>
        <w:t>Nel 2018 sono state realizzate iniziative nell’ambito dei progetti dedicati al Centenario della Grande Guerra (</w:t>
      </w:r>
      <w:r w:rsidR="003335D1">
        <w:rPr>
          <w:rFonts w:ascii="Franklin Gothic Book" w:hAnsi="Franklin Gothic Book"/>
          <w:sz w:val="22"/>
          <w:szCs w:val="22"/>
        </w:rPr>
        <w:t>“</w:t>
      </w:r>
      <w:r w:rsidR="00B51E91" w:rsidRPr="00B51E91">
        <w:rPr>
          <w:rFonts w:ascii="Franklin Gothic Book" w:hAnsi="Franklin Gothic Book"/>
          <w:sz w:val="22"/>
          <w:szCs w:val="22"/>
        </w:rPr>
        <w:t>Il cammino del soldato</w:t>
      </w:r>
      <w:r w:rsidR="00F22515">
        <w:rPr>
          <w:rFonts w:ascii="Franklin Gothic Book" w:hAnsi="Franklin Gothic Book"/>
          <w:sz w:val="22"/>
          <w:szCs w:val="22"/>
        </w:rPr>
        <w:t xml:space="preserve"> –</w:t>
      </w:r>
      <w:r w:rsidR="00B51E91" w:rsidRPr="00B51E91">
        <w:rPr>
          <w:rFonts w:ascii="Franklin Gothic Book" w:hAnsi="Franklin Gothic Book"/>
          <w:sz w:val="22"/>
          <w:szCs w:val="22"/>
        </w:rPr>
        <w:t xml:space="preserve"> </w:t>
      </w:r>
      <w:r w:rsidR="003335D1">
        <w:rPr>
          <w:rFonts w:ascii="Franklin Gothic Book" w:hAnsi="Franklin Gothic Book"/>
          <w:sz w:val="22"/>
          <w:szCs w:val="22"/>
        </w:rPr>
        <w:t>trekking</w:t>
      </w:r>
      <w:r w:rsidR="00F22515">
        <w:rPr>
          <w:rFonts w:ascii="Franklin Gothic Book" w:hAnsi="Franklin Gothic Book"/>
          <w:sz w:val="22"/>
          <w:szCs w:val="22"/>
        </w:rPr>
        <w:t xml:space="preserve"> ed</w:t>
      </w:r>
      <w:r w:rsidR="003335D1">
        <w:rPr>
          <w:rFonts w:ascii="Franklin Gothic Book" w:hAnsi="Franklin Gothic Book"/>
          <w:sz w:val="22"/>
          <w:szCs w:val="22"/>
        </w:rPr>
        <w:t xml:space="preserve"> </w:t>
      </w:r>
      <w:r w:rsidR="00B51E91" w:rsidRPr="00B51E91">
        <w:rPr>
          <w:rFonts w:ascii="Franklin Gothic Book" w:hAnsi="Franklin Gothic Book"/>
          <w:sz w:val="22"/>
          <w:szCs w:val="22"/>
        </w:rPr>
        <w:t>escursioni in Val Lesina e Val Gerola</w:t>
      </w:r>
      <w:r w:rsidR="003335D1">
        <w:rPr>
          <w:rFonts w:ascii="Franklin Gothic Book" w:hAnsi="Franklin Gothic Book"/>
          <w:sz w:val="22"/>
          <w:szCs w:val="22"/>
        </w:rPr>
        <w:t>”</w:t>
      </w:r>
      <w:r w:rsidR="00B51E91" w:rsidRPr="00B51E91">
        <w:rPr>
          <w:rFonts w:ascii="Franklin Gothic Book" w:hAnsi="Franklin Gothic Book"/>
          <w:sz w:val="22"/>
          <w:szCs w:val="22"/>
        </w:rPr>
        <w:t>) con realizzazione di un opuscolo ad esse dedicato.</w:t>
      </w:r>
    </w:p>
    <w:p w14:paraId="5596D71C" w14:textId="6A6618E0" w:rsidR="00B51E91" w:rsidRDefault="00B51E91" w:rsidP="002C527E">
      <w:pPr>
        <w:autoSpaceDE w:val="0"/>
        <w:autoSpaceDN w:val="0"/>
        <w:adjustRightInd w:val="0"/>
        <w:spacing w:line="276" w:lineRule="auto"/>
        <w:jc w:val="both"/>
        <w:rPr>
          <w:rFonts w:ascii="Franklin Gothic Book" w:hAnsi="Franklin Gothic Book"/>
          <w:sz w:val="22"/>
          <w:szCs w:val="22"/>
        </w:rPr>
      </w:pPr>
      <w:r w:rsidRPr="00B51E91">
        <w:rPr>
          <w:rFonts w:ascii="Franklin Gothic Book" w:hAnsi="Franklin Gothic Book"/>
          <w:sz w:val="22"/>
          <w:szCs w:val="22"/>
        </w:rPr>
        <w:t xml:space="preserve">ERSAF ha avviato interventi di ristrutturazione nei fabbricati dell’Alpe Culino finalizzati a potenziare la multifunzionalità dell’Alpeggio e la sua ricettività. </w:t>
      </w:r>
    </w:p>
    <w:p w14:paraId="32C5AEDC" w14:textId="3DEE4DC0" w:rsidR="002C527E" w:rsidRPr="001C4B5B" w:rsidRDefault="002C527E" w:rsidP="002C527E">
      <w:pPr>
        <w:autoSpaceDE w:val="0"/>
        <w:autoSpaceDN w:val="0"/>
        <w:adjustRightInd w:val="0"/>
        <w:jc w:val="both"/>
        <w:rPr>
          <w:rFonts w:ascii="Franklin Gothic Book" w:hAnsi="Franklin Gothic Book"/>
          <w:sz w:val="22"/>
          <w:szCs w:val="22"/>
        </w:rPr>
      </w:pPr>
      <w:r>
        <w:rPr>
          <w:rFonts w:ascii="Franklin Gothic Book" w:hAnsi="Franklin Gothic Book"/>
          <w:sz w:val="22"/>
          <w:szCs w:val="22"/>
        </w:rPr>
        <w:t>Il Comune di Gerola ha presentato richiesta per aderire al Contratto.</w:t>
      </w:r>
    </w:p>
    <w:p w14:paraId="4E908DF9" w14:textId="5A26508B" w:rsidR="003335D1" w:rsidRDefault="003335D1" w:rsidP="00E00D29">
      <w:pPr>
        <w:spacing w:before="120"/>
        <w:jc w:val="both"/>
        <w:rPr>
          <w:rFonts w:ascii="Franklin Gothic Book" w:hAnsi="Franklin Gothic Book"/>
          <w:b/>
          <w:sz w:val="22"/>
          <w:szCs w:val="22"/>
        </w:rPr>
      </w:pPr>
      <w:r>
        <w:rPr>
          <w:rFonts w:ascii="Franklin Gothic Book" w:hAnsi="Franklin Gothic Book"/>
          <w:sz w:val="22"/>
          <w:szCs w:val="22"/>
        </w:rPr>
        <w:t>Sottoscritti a gennaio 2018 i</w:t>
      </w:r>
      <w:r w:rsidRPr="00BA04C2">
        <w:rPr>
          <w:rFonts w:ascii="Franklin Gothic Book" w:hAnsi="Franklin Gothic Book"/>
          <w:sz w:val="22"/>
          <w:szCs w:val="22"/>
        </w:rPr>
        <w:t xml:space="preserve"> Contratti di Foresta</w:t>
      </w:r>
      <w:r w:rsidRPr="00BA04C2">
        <w:rPr>
          <w:rFonts w:ascii="Franklin Gothic Book" w:hAnsi="Franklin Gothic Book"/>
          <w:b/>
          <w:sz w:val="22"/>
          <w:szCs w:val="22"/>
        </w:rPr>
        <w:t xml:space="preserve"> </w:t>
      </w:r>
      <w:r w:rsidRPr="00723A7B">
        <w:rPr>
          <w:rFonts w:ascii="Franklin Gothic Book" w:hAnsi="Franklin Gothic Book"/>
          <w:bCs/>
          <w:sz w:val="22"/>
          <w:szCs w:val="22"/>
          <w:u w:val="single"/>
        </w:rPr>
        <w:t>Val Lesina</w:t>
      </w:r>
      <w:r w:rsidRPr="00BA04C2">
        <w:rPr>
          <w:rFonts w:ascii="Franklin Gothic Book" w:hAnsi="Franklin Gothic Book"/>
          <w:b/>
          <w:sz w:val="22"/>
          <w:szCs w:val="22"/>
        </w:rPr>
        <w:t xml:space="preserve"> </w:t>
      </w:r>
      <w:r w:rsidRPr="00BA04C2">
        <w:rPr>
          <w:rFonts w:ascii="Franklin Gothic Book" w:hAnsi="Franklin Gothic Book"/>
          <w:sz w:val="22"/>
          <w:szCs w:val="22"/>
        </w:rPr>
        <w:t xml:space="preserve">e </w:t>
      </w:r>
      <w:r w:rsidRPr="00723A7B">
        <w:rPr>
          <w:rFonts w:ascii="Franklin Gothic Book" w:hAnsi="Franklin Gothic Book"/>
          <w:bCs/>
          <w:sz w:val="22"/>
          <w:szCs w:val="22"/>
          <w:u w:val="single"/>
        </w:rPr>
        <w:t>Valle Intelvi</w:t>
      </w:r>
      <w:r w:rsidR="00F22515">
        <w:rPr>
          <w:rFonts w:ascii="Franklin Gothic Book" w:hAnsi="Franklin Gothic Book"/>
          <w:b/>
          <w:sz w:val="22"/>
          <w:szCs w:val="22"/>
        </w:rPr>
        <w:t>.</w:t>
      </w:r>
    </w:p>
    <w:p w14:paraId="57BA776F" w14:textId="78901517" w:rsidR="00E754B6" w:rsidRPr="001C4B5B" w:rsidRDefault="00FF640F" w:rsidP="001C4B5B">
      <w:pPr>
        <w:autoSpaceDE w:val="0"/>
        <w:autoSpaceDN w:val="0"/>
        <w:adjustRightInd w:val="0"/>
        <w:spacing w:before="120"/>
        <w:jc w:val="both"/>
        <w:rPr>
          <w:rFonts w:ascii="Franklin Gothic Book" w:hAnsi="Franklin Gothic Book"/>
          <w:sz w:val="22"/>
          <w:szCs w:val="22"/>
        </w:rPr>
      </w:pPr>
      <w:r>
        <w:rPr>
          <w:rFonts w:ascii="Franklin Gothic Book" w:hAnsi="Franklin Gothic Book"/>
          <w:sz w:val="22"/>
          <w:szCs w:val="22"/>
        </w:rPr>
        <w:t xml:space="preserve">Il </w:t>
      </w:r>
      <w:r w:rsidRPr="00723A7B">
        <w:rPr>
          <w:rFonts w:ascii="Franklin Gothic Book" w:hAnsi="Franklin Gothic Book"/>
          <w:sz w:val="22"/>
          <w:szCs w:val="22"/>
          <w:u w:val="single"/>
        </w:rPr>
        <w:t>Contratto di Foresta Val Lesina</w:t>
      </w:r>
      <w:r>
        <w:rPr>
          <w:rFonts w:ascii="Franklin Gothic Book" w:hAnsi="Franklin Gothic Book"/>
          <w:b/>
          <w:bCs/>
          <w:sz w:val="22"/>
          <w:szCs w:val="22"/>
        </w:rPr>
        <w:t>,</w:t>
      </w:r>
      <w:r w:rsidRPr="00FF640F">
        <w:rPr>
          <w:rFonts w:ascii="Franklin Gothic Book" w:hAnsi="Franklin Gothic Book"/>
          <w:sz w:val="22"/>
          <w:szCs w:val="22"/>
        </w:rPr>
        <w:t xml:space="preserve"> </w:t>
      </w:r>
      <w:r w:rsidRPr="001C4B5B">
        <w:rPr>
          <w:rFonts w:ascii="Franklin Gothic Book" w:hAnsi="Franklin Gothic Book"/>
          <w:sz w:val="22"/>
          <w:szCs w:val="22"/>
        </w:rPr>
        <w:t>di durata quinquennale,</w:t>
      </w:r>
      <w:r>
        <w:rPr>
          <w:rFonts w:ascii="Franklin Gothic Book" w:hAnsi="Franklin Gothic Book"/>
          <w:sz w:val="22"/>
          <w:szCs w:val="22"/>
        </w:rPr>
        <w:t xml:space="preserve"> è stato sottoscritto </w:t>
      </w:r>
      <w:r w:rsidRPr="00FF640F">
        <w:rPr>
          <w:rFonts w:ascii="Franklin Gothic Book" w:hAnsi="Franklin Gothic Book"/>
          <w:sz w:val="22"/>
          <w:szCs w:val="22"/>
        </w:rPr>
        <w:t>tra Regione Lombardia, ERSAF</w:t>
      </w:r>
      <w:r>
        <w:rPr>
          <w:rFonts w:ascii="Franklin Gothic Book" w:hAnsi="Franklin Gothic Book"/>
          <w:sz w:val="22"/>
          <w:szCs w:val="22"/>
        </w:rPr>
        <w:t xml:space="preserve">, </w:t>
      </w:r>
      <w:r w:rsidRPr="00FF640F">
        <w:rPr>
          <w:rFonts w:ascii="Franklin Gothic Book" w:hAnsi="Franklin Gothic Book"/>
          <w:sz w:val="22"/>
          <w:szCs w:val="22"/>
        </w:rPr>
        <w:t>Provincia di Sondrio, Comunità Montana Valtellina di Morbegno, Parco Orobie Valtellinesi, Comun</w:t>
      </w:r>
      <w:r>
        <w:rPr>
          <w:rFonts w:ascii="Franklin Gothic Book" w:hAnsi="Franklin Gothic Book"/>
          <w:sz w:val="22"/>
          <w:szCs w:val="22"/>
        </w:rPr>
        <w:t>i</w:t>
      </w:r>
      <w:r w:rsidRPr="00FF640F">
        <w:rPr>
          <w:rFonts w:ascii="Franklin Gothic Book" w:hAnsi="Franklin Gothic Book"/>
          <w:sz w:val="22"/>
          <w:szCs w:val="22"/>
        </w:rPr>
        <w:t xml:space="preserve"> di Delebio, Andalo Valtellino, Piantedo</w:t>
      </w:r>
      <w:r>
        <w:rPr>
          <w:rFonts w:ascii="Franklin Gothic Book" w:hAnsi="Franklin Gothic Book"/>
          <w:sz w:val="22"/>
          <w:szCs w:val="22"/>
        </w:rPr>
        <w:t xml:space="preserve"> e</w:t>
      </w:r>
      <w:r w:rsidRPr="00FF640F">
        <w:rPr>
          <w:rFonts w:ascii="Franklin Gothic Book" w:hAnsi="Franklin Gothic Book"/>
          <w:sz w:val="22"/>
          <w:szCs w:val="22"/>
        </w:rPr>
        <w:t xml:space="preserve"> Rogolo, Pro Loco Delebio, Associazione Montagna Viva</w:t>
      </w:r>
      <w:r>
        <w:rPr>
          <w:rFonts w:ascii="Franklin Gothic Book" w:hAnsi="Franklin Gothic Book"/>
          <w:sz w:val="22"/>
          <w:szCs w:val="22"/>
        </w:rPr>
        <w:t>,</w:t>
      </w:r>
      <w:r w:rsidRPr="00FF640F">
        <w:rPr>
          <w:rFonts w:ascii="Franklin Gothic Book" w:hAnsi="Franklin Gothic Book"/>
          <w:sz w:val="22"/>
          <w:szCs w:val="22"/>
        </w:rPr>
        <w:t xml:space="preserve"> </w:t>
      </w:r>
      <w:r>
        <w:rPr>
          <w:rFonts w:ascii="Franklin Gothic Book" w:hAnsi="Franklin Gothic Book"/>
          <w:sz w:val="22"/>
          <w:szCs w:val="22"/>
        </w:rPr>
        <w:t>c</w:t>
      </w:r>
      <w:r w:rsidRPr="00FF640F">
        <w:rPr>
          <w:rFonts w:ascii="Franklin Gothic Book" w:hAnsi="Franklin Gothic Book"/>
          <w:sz w:val="22"/>
          <w:szCs w:val="22"/>
        </w:rPr>
        <w:t>oncessionari</w:t>
      </w:r>
      <w:r>
        <w:rPr>
          <w:rFonts w:ascii="Franklin Gothic Book" w:hAnsi="Franklin Gothic Book"/>
          <w:sz w:val="22"/>
          <w:szCs w:val="22"/>
        </w:rPr>
        <w:t xml:space="preserve"> </w:t>
      </w:r>
      <w:r w:rsidRPr="00FF640F">
        <w:rPr>
          <w:rFonts w:ascii="Franklin Gothic Book" w:hAnsi="Franklin Gothic Book"/>
          <w:sz w:val="22"/>
          <w:szCs w:val="22"/>
        </w:rPr>
        <w:t xml:space="preserve">Alpe Dosso,  Alpe </w:t>
      </w:r>
      <w:proofErr w:type="spellStart"/>
      <w:r w:rsidRPr="00FF640F">
        <w:rPr>
          <w:rFonts w:ascii="Franklin Gothic Book" w:hAnsi="Franklin Gothic Book"/>
          <w:sz w:val="22"/>
          <w:szCs w:val="22"/>
        </w:rPr>
        <w:t>Legnone</w:t>
      </w:r>
      <w:proofErr w:type="spellEnd"/>
      <w:r w:rsidRPr="00FF640F">
        <w:rPr>
          <w:rFonts w:ascii="Franklin Gothic Book" w:hAnsi="Franklin Gothic Book"/>
          <w:sz w:val="22"/>
          <w:szCs w:val="22"/>
        </w:rPr>
        <w:t>,  Alpe Cappello</w:t>
      </w:r>
      <w:r>
        <w:rPr>
          <w:rFonts w:ascii="Franklin Gothic Book" w:hAnsi="Franklin Gothic Book"/>
          <w:sz w:val="22"/>
          <w:szCs w:val="22"/>
        </w:rPr>
        <w:t xml:space="preserve"> e</w:t>
      </w:r>
      <w:r w:rsidRPr="00FF640F">
        <w:rPr>
          <w:rFonts w:ascii="Franklin Gothic Book" w:hAnsi="Franklin Gothic Book"/>
          <w:sz w:val="22"/>
          <w:szCs w:val="22"/>
        </w:rPr>
        <w:t xml:space="preserve"> Alpe Luserna,</w:t>
      </w:r>
      <w:r>
        <w:rPr>
          <w:rFonts w:ascii="Franklin Gothic Book" w:hAnsi="Franklin Gothic Book"/>
          <w:sz w:val="22"/>
          <w:szCs w:val="22"/>
        </w:rPr>
        <w:t xml:space="preserve"> </w:t>
      </w:r>
      <w:r w:rsidRPr="00FF640F">
        <w:rPr>
          <w:rFonts w:ascii="Franklin Gothic Book" w:hAnsi="Franklin Gothic Book"/>
          <w:sz w:val="22"/>
          <w:szCs w:val="22"/>
        </w:rPr>
        <w:t>Consorzio Unico Montano Lesina, Protezione Civile di Delebio, Gruppo Alpini Delebio, Associazione Amici Allevatori, Consorzio Alpe Mezzana, CAI Colico, Museo Guerra Bianca in Adamello, Legambiente Lecco.</w:t>
      </w:r>
      <w:r>
        <w:rPr>
          <w:rFonts w:ascii="Franklin Gothic Book" w:hAnsi="Franklin Gothic Book"/>
          <w:sz w:val="22"/>
          <w:szCs w:val="22"/>
        </w:rPr>
        <w:t xml:space="preserve"> </w:t>
      </w:r>
      <w:r w:rsidR="00E754B6" w:rsidRPr="001C4B5B">
        <w:rPr>
          <w:rFonts w:ascii="Franklin Gothic Book" w:hAnsi="Franklin Gothic Book"/>
          <w:sz w:val="22"/>
          <w:szCs w:val="22"/>
        </w:rPr>
        <w:t xml:space="preserve">Finalità </w:t>
      </w:r>
      <w:r w:rsidR="00E754B6" w:rsidRPr="00FF640F">
        <w:rPr>
          <w:rFonts w:ascii="Franklin Gothic Book" w:hAnsi="Franklin Gothic Book"/>
          <w:sz w:val="22"/>
          <w:szCs w:val="22"/>
        </w:rPr>
        <w:t xml:space="preserve">del </w:t>
      </w:r>
      <w:r w:rsidR="001C4B5B" w:rsidRPr="00FF640F">
        <w:rPr>
          <w:rFonts w:ascii="Franklin Gothic Book" w:hAnsi="Franklin Gothic Book"/>
          <w:sz w:val="22"/>
          <w:szCs w:val="22"/>
        </w:rPr>
        <w:t>C</w:t>
      </w:r>
      <w:r w:rsidR="00E754B6" w:rsidRPr="00FF640F">
        <w:rPr>
          <w:rFonts w:ascii="Franklin Gothic Book" w:hAnsi="Franklin Gothic Book"/>
          <w:sz w:val="22"/>
          <w:szCs w:val="22"/>
        </w:rPr>
        <w:t>ontratto</w:t>
      </w:r>
      <w:r w:rsidR="00E754B6" w:rsidRPr="001C4B5B">
        <w:rPr>
          <w:rFonts w:ascii="Franklin Gothic Book" w:hAnsi="Franklin Gothic Book"/>
          <w:b/>
          <w:bCs/>
          <w:sz w:val="22"/>
          <w:szCs w:val="22"/>
        </w:rPr>
        <w:t xml:space="preserve"> </w:t>
      </w:r>
      <w:r w:rsidR="00E754B6" w:rsidRPr="001C4B5B">
        <w:rPr>
          <w:rFonts w:ascii="Franklin Gothic Book" w:hAnsi="Franklin Gothic Book"/>
          <w:sz w:val="22"/>
          <w:szCs w:val="22"/>
        </w:rPr>
        <w:t>è la definizione e l’attuazione di un programma coordinato di sviluppo sostenibile del territorio della Foresta, al fine di sviluppare le valenze ambientali, naturalistiche, produttive, paesaggistiche, storiche e turistiche del comprensorio in cui essa si trova.</w:t>
      </w:r>
    </w:p>
    <w:p w14:paraId="2CF46F95" w14:textId="6F6C9668" w:rsidR="00E754B6" w:rsidRDefault="00E754B6" w:rsidP="00E754B6">
      <w:pPr>
        <w:autoSpaceDE w:val="0"/>
        <w:autoSpaceDN w:val="0"/>
        <w:adjustRightInd w:val="0"/>
        <w:jc w:val="both"/>
        <w:rPr>
          <w:rFonts w:ascii="Franklin Gothic Book" w:hAnsi="Franklin Gothic Book"/>
          <w:sz w:val="22"/>
          <w:szCs w:val="22"/>
        </w:rPr>
      </w:pPr>
      <w:r w:rsidRPr="001C4B5B">
        <w:rPr>
          <w:rFonts w:ascii="Franklin Gothic Book" w:hAnsi="Franklin Gothic Book"/>
          <w:sz w:val="22"/>
          <w:szCs w:val="22"/>
        </w:rPr>
        <w:t>La prospettiva del Contratto è quella di costruire un progetto territoriale per accedere a misure finanziarie diverse, anche se sono state già attivate diverse iniziative comuni, dando continuità alle collaborazioni già in corso da diversi anni.</w:t>
      </w:r>
    </w:p>
    <w:p w14:paraId="33D30141" w14:textId="69AF7F91" w:rsidR="002C527E" w:rsidRPr="001C4B5B" w:rsidRDefault="002C527E" w:rsidP="00E754B6">
      <w:pPr>
        <w:autoSpaceDE w:val="0"/>
        <w:autoSpaceDN w:val="0"/>
        <w:adjustRightInd w:val="0"/>
        <w:jc w:val="both"/>
        <w:rPr>
          <w:rFonts w:ascii="Franklin Gothic Book" w:hAnsi="Franklin Gothic Book"/>
          <w:sz w:val="22"/>
          <w:szCs w:val="22"/>
        </w:rPr>
      </w:pPr>
      <w:r>
        <w:rPr>
          <w:rFonts w:ascii="Franklin Gothic Book" w:hAnsi="Franklin Gothic Book"/>
          <w:sz w:val="22"/>
          <w:szCs w:val="22"/>
        </w:rPr>
        <w:lastRenderedPageBreak/>
        <w:t xml:space="preserve">Il Consorzio Alpe </w:t>
      </w:r>
      <w:proofErr w:type="spellStart"/>
      <w:r>
        <w:rPr>
          <w:rFonts w:ascii="Franklin Gothic Book" w:hAnsi="Franklin Gothic Book"/>
          <w:sz w:val="22"/>
          <w:szCs w:val="22"/>
        </w:rPr>
        <w:t>Stavello</w:t>
      </w:r>
      <w:proofErr w:type="spellEnd"/>
      <w:r>
        <w:rPr>
          <w:rFonts w:ascii="Franklin Gothic Book" w:hAnsi="Franklin Gothic Book"/>
          <w:sz w:val="22"/>
          <w:szCs w:val="22"/>
        </w:rPr>
        <w:t xml:space="preserve"> ha presentato richiesta per aderire al Contratto.</w:t>
      </w:r>
    </w:p>
    <w:p w14:paraId="50699331" w14:textId="5DCDABBF" w:rsidR="001C4B5B" w:rsidRPr="001C4B5B" w:rsidRDefault="001C4B5B" w:rsidP="001C4B5B">
      <w:pPr>
        <w:spacing w:before="120"/>
        <w:jc w:val="both"/>
        <w:rPr>
          <w:rFonts w:ascii="Franklin Gothic Book" w:hAnsi="Franklin Gothic Book"/>
          <w:sz w:val="22"/>
          <w:szCs w:val="22"/>
        </w:rPr>
      </w:pPr>
      <w:r w:rsidRPr="002C527E">
        <w:rPr>
          <w:rFonts w:ascii="Franklin Gothic Book" w:hAnsi="Franklin Gothic Book"/>
          <w:bCs/>
          <w:sz w:val="22"/>
          <w:szCs w:val="22"/>
        </w:rPr>
        <w:t>Il</w:t>
      </w:r>
      <w:r w:rsidRPr="001C4B5B">
        <w:rPr>
          <w:rFonts w:ascii="Franklin Gothic Book" w:hAnsi="Franklin Gothic Book"/>
          <w:bCs/>
          <w:sz w:val="22"/>
          <w:szCs w:val="22"/>
        </w:rPr>
        <w:t xml:space="preserve"> </w:t>
      </w:r>
      <w:r w:rsidRPr="00723A7B">
        <w:rPr>
          <w:rFonts w:ascii="Franklin Gothic Book" w:hAnsi="Franklin Gothic Book"/>
          <w:bCs/>
          <w:sz w:val="22"/>
          <w:szCs w:val="22"/>
          <w:u w:val="single"/>
        </w:rPr>
        <w:t>Contratto di Foresta Valle Intelvi</w:t>
      </w:r>
      <w:r w:rsidRPr="001C4B5B">
        <w:rPr>
          <w:rFonts w:ascii="Franklin Gothic Book" w:hAnsi="Franklin Gothic Book"/>
          <w:bCs/>
          <w:sz w:val="22"/>
          <w:szCs w:val="22"/>
        </w:rPr>
        <w:t xml:space="preserve"> ha anch’esso durata</w:t>
      </w:r>
      <w:r w:rsidRPr="001C4B5B">
        <w:rPr>
          <w:rFonts w:ascii="Franklin Gothic Book" w:hAnsi="Franklin Gothic Book"/>
          <w:sz w:val="22"/>
          <w:szCs w:val="22"/>
        </w:rPr>
        <w:t xml:space="preserve"> quinquennale</w:t>
      </w:r>
      <w:r>
        <w:rPr>
          <w:rFonts w:ascii="Franklin Gothic Book" w:hAnsi="Franklin Gothic Book"/>
          <w:sz w:val="22"/>
          <w:szCs w:val="22"/>
        </w:rPr>
        <w:t xml:space="preserve"> ed è stato sottoscritto tra </w:t>
      </w:r>
      <w:r w:rsidRPr="001C4B5B">
        <w:rPr>
          <w:rFonts w:ascii="Franklin Gothic Book" w:hAnsi="Franklin Gothic Book"/>
          <w:sz w:val="22"/>
          <w:szCs w:val="22"/>
        </w:rPr>
        <w:t xml:space="preserve">Regione Lombardia, ERSAF, Comunità Montana Lario </w:t>
      </w:r>
      <w:proofErr w:type="spellStart"/>
      <w:r w:rsidRPr="001C4B5B">
        <w:rPr>
          <w:rFonts w:ascii="Franklin Gothic Book" w:hAnsi="Franklin Gothic Book"/>
          <w:sz w:val="22"/>
          <w:szCs w:val="22"/>
        </w:rPr>
        <w:t>Intelvese</w:t>
      </w:r>
      <w:proofErr w:type="spellEnd"/>
      <w:r w:rsidRPr="001C4B5B">
        <w:rPr>
          <w:rFonts w:ascii="Franklin Gothic Book" w:hAnsi="Franklin Gothic Book"/>
          <w:sz w:val="22"/>
          <w:szCs w:val="22"/>
        </w:rPr>
        <w:t>, Comun</w:t>
      </w:r>
      <w:r w:rsidR="00FF640F">
        <w:rPr>
          <w:rFonts w:ascii="Franklin Gothic Book" w:hAnsi="Franklin Gothic Book"/>
          <w:sz w:val="22"/>
          <w:szCs w:val="22"/>
        </w:rPr>
        <w:t>i</w:t>
      </w:r>
      <w:r w:rsidRPr="001C4B5B">
        <w:rPr>
          <w:rFonts w:ascii="Franklin Gothic Book" w:hAnsi="Franklin Gothic Book"/>
          <w:sz w:val="22"/>
          <w:szCs w:val="22"/>
        </w:rPr>
        <w:t xml:space="preserve"> di Schignano</w:t>
      </w:r>
      <w:r w:rsidR="00FF640F">
        <w:rPr>
          <w:rFonts w:ascii="Franklin Gothic Book" w:hAnsi="Franklin Gothic Book"/>
          <w:sz w:val="22"/>
          <w:szCs w:val="22"/>
        </w:rPr>
        <w:t xml:space="preserve"> e</w:t>
      </w:r>
      <w:r w:rsidRPr="001C4B5B">
        <w:rPr>
          <w:rFonts w:ascii="Franklin Gothic Book" w:hAnsi="Franklin Gothic Book"/>
          <w:sz w:val="22"/>
          <w:szCs w:val="22"/>
        </w:rPr>
        <w:t xml:space="preserve"> Brienno, Consorzio Forestale Lario </w:t>
      </w:r>
      <w:proofErr w:type="spellStart"/>
      <w:r w:rsidRPr="001C4B5B">
        <w:rPr>
          <w:rFonts w:ascii="Franklin Gothic Book" w:hAnsi="Franklin Gothic Book"/>
          <w:sz w:val="22"/>
          <w:szCs w:val="22"/>
        </w:rPr>
        <w:t>Intelvese</w:t>
      </w:r>
      <w:proofErr w:type="spellEnd"/>
      <w:r w:rsidRPr="001C4B5B">
        <w:rPr>
          <w:rFonts w:ascii="Franklin Gothic Book" w:hAnsi="Franklin Gothic Book"/>
          <w:sz w:val="22"/>
          <w:szCs w:val="22"/>
        </w:rPr>
        <w:t>, Associazione LA MASCHERA, Concessionari Alpe Comana</w:t>
      </w:r>
      <w:r w:rsidR="00FF640F">
        <w:rPr>
          <w:rFonts w:ascii="Franklin Gothic Book" w:hAnsi="Franklin Gothic Book"/>
          <w:sz w:val="22"/>
          <w:szCs w:val="22"/>
        </w:rPr>
        <w:t xml:space="preserve"> e </w:t>
      </w:r>
      <w:r w:rsidRPr="001C4B5B">
        <w:rPr>
          <w:rFonts w:ascii="Franklin Gothic Book" w:hAnsi="Franklin Gothic Book"/>
          <w:sz w:val="22"/>
          <w:szCs w:val="22"/>
        </w:rPr>
        <w:t xml:space="preserve">Alpe </w:t>
      </w:r>
      <w:proofErr w:type="spellStart"/>
      <w:r w:rsidRPr="001C4B5B">
        <w:rPr>
          <w:rFonts w:ascii="Franklin Gothic Book" w:hAnsi="Franklin Gothic Book"/>
          <w:sz w:val="22"/>
          <w:szCs w:val="22"/>
        </w:rPr>
        <w:t>Bedolo</w:t>
      </w:r>
      <w:proofErr w:type="spellEnd"/>
      <w:r w:rsidRPr="001C4B5B">
        <w:rPr>
          <w:rFonts w:ascii="Franklin Gothic Book" w:hAnsi="Franklin Gothic Book"/>
          <w:sz w:val="22"/>
          <w:szCs w:val="22"/>
        </w:rPr>
        <w:t>, Fondazione mons. Ghetti Baden.</w:t>
      </w:r>
    </w:p>
    <w:p w14:paraId="141B4B95" w14:textId="5D6436C7" w:rsidR="001C4B5B" w:rsidRPr="001C4B5B" w:rsidRDefault="001C4B5B" w:rsidP="001C4B5B">
      <w:pPr>
        <w:autoSpaceDE w:val="0"/>
        <w:autoSpaceDN w:val="0"/>
        <w:adjustRightInd w:val="0"/>
        <w:jc w:val="both"/>
        <w:rPr>
          <w:rFonts w:ascii="Franklin Gothic Book" w:hAnsi="Franklin Gothic Book"/>
          <w:sz w:val="22"/>
          <w:szCs w:val="22"/>
        </w:rPr>
      </w:pPr>
      <w:r w:rsidRPr="001C4B5B">
        <w:rPr>
          <w:rFonts w:ascii="Franklin Gothic Book" w:hAnsi="Franklin Gothic Book"/>
          <w:sz w:val="22"/>
          <w:szCs w:val="22"/>
        </w:rPr>
        <w:t xml:space="preserve">Finalità del contratto è la definizione e l’attuazione di un programma coordinato di sviluppo sostenibile del territorio della Foresta </w:t>
      </w:r>
      <w:r>
        <w:rPr>
          <w:rFonts w:ascii="Franklin Gothic Book" w:hAnsi="Franklin Gothic Book"/>
          <w:sz w:val="22"/>
          <w:szCs w:val="22"/>
        </w:rPr>
        <w:t>V</w:t>
      </w:r>
      <w:r w:rsidRPr="001C4B5B">
        <w:rPr>
          <w:rFonts w:ascii="Franklin Gothic Book" w:hAnsi="Franklin Gothic Book"/>
          <w:sz w:val="22"/>
          <w:szCs w:val="22"/>
        </w:rPr>
        <w:t>al</w:t>
      </w:r>
      <w:r>
        <w:rPr>
          <w:rFonts w:ascii="Franklin Gothic Book" w:hAnsi="Franklin Gothic Book"/>
          <w:sz w:val="22"/>
          <w:szCs w:val="22"/>
        </w:rPr>
        <w:t>le</w:t>
      </w:r>
      <w:r w:rsidRPr="001C4B5B">
        <w:rPr>
          <w:rFonts w:ascii="Franklin Gothic Book" w:hAnsi="Franklin Gothic Book"/>
          <w:sz w:val="22"/>
          <w:szCs w:val="22"/>
        </w:rPr>
        <w:t xml:space="preserve"> Intelvi, al fine di sviluppare le valenze ambientali, naturalistiche, produttive, paesaggistiche, storiche e turistiche del comprensorio – area vasta - in cui </w:t>
      </w:r>
      <w:r>
        <w:rPr>
          <w:rFonts w:ascii="Franklin Gothic Book" w:hAnsi="Franklin Gothic Book"/>
          <w:sz w:val="22"/>
          <w:szCs w:val="22"/>
        </w:rPr>
        <w:t xml:space="preserve">essa </w:t>
      </w:r>
      <w:r w:rsidRPr="001C4B5B">
        <w:rPr>
          <w:rFonts w:ascii="Franklin Gothic Book" w:hAnsi="Franklin Gothic Book"/>
          <w:sz w:val="22"/>
          <w:szCs w:val="22"/>
        </w:rPr>
        <w:t>si trova.</w:t>
      </w:r>
    </w:p>
    <w:p w14:paraId="762F530A" w14:textId="6B6CCC14" w:rsidR="001C4B5B" w:rsidRPr="001C4B5B" w:rsidRDefault="001C4B5B" w:rsidP="001C4B5B">
      <w:pPr>
        <w:autoSpaceDE w:val="0"/>
        <w:autoSpaceDN w:val="0"/>
        <w:adjustRightInd w:val="0"/>
        <w:jc w:val="both"/>
        <w:rPr>
          <w:rFonts w:ascii="Franklin Gothic Book" w:hAnsi="Franklin Gothic Book"/>
          <w:sz w:val="22"/>
          <w:szCs w:val="22"/>
        </w:rPr>
      </w:pPr>
      <w:r w:rsidRPr="001C4B5B">
        <w:rPr>
          <w:rFonts w:ascii="Franklin Gothic Book" w:hAnsi="Franklin Gothic Book"/>
          <w:sz w:val="22"/>
          <w:szCs w:val="22"/>
        </w:rPr>
        <w:t>Il contratto si basa su un forte nucleo di interessi territoriali, condivisi anche da due aziende alpestri, un’associazione locale e una Fondazione educativa, nella prospettiva di un</w:t>
      </w:r>
      <w:r>
        <w:rPr>
          <w:rFonts w:ascii="Franklin Gothic Book" w:hAnsi="Franklin Gothic Book"/>
          <w:sz w:val="22"/>
          <w:szCs w:val="22"/>
        </w:rPr>
        <w:t xml:space="preserve"> </w:t>
      </w:r>
      <w:r w:rsidRPr="001C4B5B">
        <w:rPr>
          <w:rFonts w:ascii="Franklin Gothic Book" w:hAnsi="Franklin Gothic Book"/>
          <w:sz w:val="22"/>
          <w:szCs w:val="22"/>
        </w:rPr>
        <w:t>eventuale allargamento all’intero territorio della Comunità Montana.</w:t>
      </w:r>
    </w:p>
    <w:p w14:paraId="1091A484" w14:textId="77777777" w:rsidR="001C4B5B" w:rsidRPr="001C4B5B" w:rsidRDefault="001C4B5B" w:rsidP="001C4B5B">
      <w:pPr>
        <w:autoSpaceDE w:val="0"/>
        <w:autoSpaceDN w:val="0"/>
        <w:adjustRightInd w:val="0"/>
        <w:jc w:val="both"/>
        <w:rPr>
          <w:rFonts w:ascii="Franklin Gothic Book" w:hAnsi="Franklin Gothic Book"/>
          <w:sz w:val="22"/>
          <w:szCs w:val="22"/>
        </w:rPr>
      </w:pPr>
      <w:r w:rsidRPr="001C4B5B">
        <w:rPr>
          <w:rFonts w:ascii="Franklin Gothic Book" w:hAnsi="Franklin Gothic Book"/>
          <w:sz w:val="22"/>
          <w:szCs w:val="22"/>
        </w:rPr>
        <w:t>La prospettiva del Contratto è quella di costruire un progetto territoriale per accedere a misure finanziarie diverse, anche se sono state già attivate diverse iniziative comuni.</w:t>
      </w:r>
    </w:p>
    <w:p w14:paraId="3E61156C" w14:textId="6724A625" w:rsidR="001C4B5B" w:rsidRPr="001C4B5B" w:rsidRDefault="001C4B5B" w:rsidP="001C4B5B">
      <w:pPr>
        <w:autoSpaceDE w:val="0"/>
        <w:autoSpaceDN w:val="0"/>
        <w:adjustRightInd w:val="0"/>
        <w:jc w:val="both"/>
        <w:rPr>
          <w:rFonts w:ascii="Franklin Gothic Book" w:hAnsi="Franklin Gothic Book"/>
          <w:sz w:val="22"/>
          <w:szCs w:val="22"/>
        </w:rPr>
      </w:pPr>
      <w:r w:rsidRPr="001C4B5B">
        <w:rPr>
          <w:rFonts w:ascii="Franklin Gothic Book" w:hAnsi="Franklin Gothic Book"/>
          <w:sz w:val="22"/>
          <w:szCs w:val="22"/>
        </w:rPr>
        <w:t xml:space="preserve">A fine 2018 è stato approvato il Progetto Interreg </w:t>
      </w:r>
      <w:r w:rsidR="00100F47">
        <w:rPr>
          <w:rFonts w:ascii="Franklin Gothic Book" w:hAnsi="Franklin Gothic Book"/>
          <w:sz w:val="22"/>
          <w:szCs w:val="22"/>
        </w:rPr>
        <w:t>Italia-Svizzera</w:t>
      </w:r>
      <w:r w:rsidRPr="001C4B5B">
        <w:rPr>
          <w:rFonts w:ascii="Franklin Gothic Book" w:hAnsi="Franklin Gothic Book"/>
          <w:sz w:val="22"/>
          <w:szCs w:val="22"/>
        </w:rPr>
        <w:t xml:space="preserve"> “</w:t>
      </w:r>
      <w:proofErr w:type="spellStart"/>
      <w:r w:rsidRPr="001C4B5B">
        <w:rPr>
          <w:rFonts w:ascii="Franklin Gothic Book" w:hAnsi="Franklin Gothic Book"/>
          <w:sz w:val="22"/>
          <w:szCs w:val="22"/>
        </w:rPr>
        <w:t>Marks</w:t>
      </w:r>
      <w:proofErr w:type="spellEnd"/>
      <w:r w:rsidRPr="001C4B5B">
        <w:rPr>
          <w:rFonts w:ascii="Franklin Gothic Book" w:hAnsi="Franklin Gothic Book"/>
          <w:sz w:val="22"/>
          <w:szCs w:val="22"/>
        </w:rPr>
        <w:t>” che coinvolge come partners diversi soggetti che hanno sottoscritto il Contratto e prevede fra le azioni la realizzazione di un arboreto della memoria</w:t>
      </w:r>
      <w:r w:rsidR="00100F47">
        <w:rPr>
          <w:rFonts w:ascii="Franklin Gothic Book" w:hAnsi="Franklin Gothic Book"/>
          <w:sz w:val="22"/>
          <w:szCs w:val="22"/>
        </w:rPr>
        <w:t xml:space="preserve"> e </w:t>
      </w:r>
      <w:r w:rsidRPr="001C4B5B">
        <w:rPr>
          <w:rFonts w:ascii="Franklin Gothic Book" w:hAnsi="Franklin Gothic Book"/>
          <w:sz w:val="22"/>
          <w:szCs w:val="22"/>
        </w:rPr>
        <w:t>di un arboreto diffuso che partendo dall’individuazione di soggetti arborei di pregio sviluppi una rete di collegamento utilizzando i sentieri esistenti.</w:t>
      </w:r>
    </w:p>
    <w:p w14:paraId="0DF8E59B" w14:textId="266EA1B3" w:rsidR="00A064E9" w:rsidRPr="00D900AB" w:rsidRDefault="00D900AB" w:rsidP="00D900AB">
      <w:pPr>
        <w:pStyle w:val="puntatoCfd"/>
        <w:spacing w:after="0" w:line="240" w:lineRule="auto"/>
        <w:ind w:left="0" w:firstLine="0"/>
        <w:rPr>
          <w:rFonts w:ascii="Franklin Gothic Book" w:eastAsia="Times New Roman" w:hAnsi="Franklin Gothic Book"/>
          <w:sz w:val="22"/>
          <w:szCs w:val="22"/>
          <w:lang w:eastAsia="it-IT"/>
        </w:rPr>
      </w:pPr>
      <w:r>
        <w:rPr>
          <w:rFonts w:ascii="Franklin Gothic Book" w:eastAsia="Times New Roman" w:hAnsi="Franklin Gothic Book"/>
          <w:sz w:val="22"/>
          <w:szCs w:val="22"/>
          <w:lang w:eastAsia="it-IT"/>
        </w:rPr>
        <w:t>A cavallo tra maggio e giugno</w:t>
      </w:r>
      <w:r w:rsidR="00A064E9" w:rsidRPr="00D900AB">
        <w:rPr>
          <w:rFonts w:ascii="Franklin Gothic Book" w:eastAsia="Times New Roman" w:hAnsi="Franklin Gothic Book"/>
          <w:sz w:val="22"/>
          <w:szCs w:val="22"/>
          <w:lang w:eastAsia="it-IT"/>
        </w:rPr>
        <w:t xml:space="preserve"> si è tenuta la quinta edizione di “</w:t>
      </w:r>
      <w:proofErr w:type="spellStart"/>
      <w:r w:rsidR="00A064E9" w:rsidRPr="00D900AB">
        <w:rPr>
          <w:rFonts w:ascii="Franklin Gothic Book" w:eastAsia="Times New Roman" w:hAnsi="Franklin Gothic Book"/>
          <w:sz w:val="22"/>
          <w:szCs w:val="22"/>
          <w:lang w:eastAsia="it-IT"/>
        </w:rPr>
        <w:t>Boscultura</w:t>
      </w:r>
      <w:proofErr w:type="spellEnd"/>
      <w:r w:rsidR="00A064E9" w:rsidRPr="00D900AB">
        <w:rPr>
          <w:rFonts w:ascii="Franklin Gothic Book" w:eastAsia="Times New Roman" w:hAnsi="Franklin Gothic Book"/>
          <w:sz w:val="22"/>
          <w:szCs w:val="22"/>
          <w:lang w:eastAsia="it-IT"/>
        </w:rPr>
        <w:t>”, azione progettuale prevista nel Contratto. L’evento “</w:t>
      </w:r>
      <w:proofErr w:type="spellStart"/>
      <w:r w:rsidR="00A064E9" w:rsidRPr="00D900AB">
        <w:rPr>
          <w:rFonts w:ascii="Franklin Gothic Book" w:eastAsia="Times New Roman" w:hAnsi="Franklin Gothic Book"/>
          <w:sz w:val="22"/>
          <w:szCs w:val="22"/>
          <w:lang w:eastAsia="it-IT"/>
        </w:rPr>
        <w:t>Boscultura</w:t>
      </w:r>
      <w:proofErr w:type="spellEnd"/>
      <w:r w:rsidR="00A064E9" w:rsidRPr="00D900AB">
        <w:rPr>
          <w:rFonts w:ascii="Franklin Gothic Book" w:eastAsia="Times New Roman" w:hAnsi="Franklin Gothic Book"/>
          <w:sz w:val="22"/>
          <w:szCs w:val="22"/>
          <w:lang w:eastAsia="it-IT"/>
        </w:rPr>
        <w:t>” rappresenta di fatto lo spunto attorno al quale si è sviluppato nel corso degli anni il rapporto di partenariato con il territorio che è sfociato nel Contratto di Foresta.</w:t>
      </w:r>
    </w:p>
    <w:p w14:paraId="23DA5887" w14:textId="7011D07A" w:rsidR="00A064E9" w:rsidRPr="00D900AB" w:rsidRDefault="002C527E" w:rsidP="00D900AB">
      <w:pPr>
        <w:pStyle w:val="puntatoCfd"/>
        <w:spacing w:after="0" w:line="240" w:lineRule="auto"/>
        <w:ind w:left="0" w:firstLine="0"/>
        <w:rPr>
          <w:rFonts w:ascii="Franklin Gothic Book" w:eastAsia="Times New Roman" w:hAnsi="Franklin Gothic Book"/>
          <w:sz w:val="22"/>
          <w:szCs w:val="22"/>
          <w:lang w:eastAsia="it-IT"/>
        </w:rPr>
      </w:pPr>
      <w:r>
        <w:rPr>
          <w:rFonts w:ascii="Franklin Gothic Book" w:eastAsia="Times New Roman" w:hAnsi="Franklin Gothic Book"/>
          <w:sz w:val="22"/>
          <w:szCs w:val="22"/>
          <w:lang w:eastAsia="it-IT"/>
        </w:rPr>
        <w:t>Durante il 2018 il</w:t>
      </w:r>
      <w:r w:rsidR="00A064E9" w:rsidRPr="00D900AB">
        <w:rPr>
          <w:rFonts w:ascii="Franklin Gothic Book" w:eastAsia="Times New Roman" w:hAnsi="Franklin Gothic Book"/>
          <w:sz w:val="22"/>
          <w:szCs w:val="22"/>
          <w:lang w:eastAsia="it-IT"/>
        </w:rPr>
        <w:t xml:space="preserve"> Tavolo di Coordinamento del </w:t>
      </w:r>
      <w:r>
        <w:rPr>
          <w:rFonts w:ascii="Franklin Gothic Book" w:eastAsia="Times New Roman" w:hAnsi="Franklin Gothic Book"/>
          <w:sz w:val="22"/>
          <w:szCs w:val="22"/>
          <w:lang w:eastAsia="it-IT"/>
        </w:rPr>
        <w:t>Contratto di Foresta si è occupato del</w:t>
      </w:r>
      <w:r w:rsidR="00A064E9" w:rsidRPr="00D900AB">
        <w:rPr>
          <w:rFonts w:ascii="Franklin Gothic Book" w:eastAsia="Times New Roman" w:hAnsi="Franklin Gothic Book"/>
          <w:sz w:val="22"/>
          <w:szCs w:val="22"/>
          <w:lang w:eastAsia="it-IT"/>
        </w:rPr>
        <w:t xml:space="preserve"> monitoraggio del livello di attuazione degli impegni comuni e specifici e </w:t>
      </w:r>
      <w:r>
        <w:rPr>
          <w:rFonts w:ascii="Franklin Gothic Book" w:eastAsia="Times New Roman" w:hAnsi="Franklin Gothic Book"/>
          <w:sz w:val="22"/>
          <w:szCs w:val="22"/>
          <w:lang w:eastAsia="it-IT"/>
        </w:rPr>
        <w:t>del</w:t>
      </w:r>
      <w:r w:rsidR="00A064E9" w:rsidRPr="00D900AB">
        <w:rPr>
          <w:rFonts w:ascii="Franklin Gothic Book" w:eastAsia="Times New Roman" w:hAnsi="Franklin Gothic Book"/>
          <w:sz w:val="22"/>
          <w:szCs w:val="22"/>
          <w:lang w:eastAsia="it-IT"/>
        </w:rPr>
        <w:t xml:space="preserve">la definizione delle schede progettuali di dettaglio per le attività indicate </w:t>
      </w:r>
      <w:r>
        <w:rPr>
          <w:rFonts w:ascii="Franklin Gothic Book" w:eastAsia="Times New Roman" w:hAnsi="Franklin Gothic Book"/>
          <w:sz w:val="22"/>
          <w:szCs w:val="22"/>
          <w:lang w:eastAsia="it-IT"/>
        </w:rPr>
        <w:t>nel Contratto</w:t>
      </w:r>
      <w:r w:rsidR="00A064E9" w:rsidRPr="00D900AB">
        <w:rPr>
          <w:rFonts w:ascii="Franklin Gothic Book" w:eastAsia="Times New Roman" w:hAnsi="Franklin Gothic Book"/>
          <w:sz w:val="22"/>
          <w:szCs w:val="22"/>
          <w:lang w:eastAsia="it-IT"/>
        </w:rPr>
        <w:t>.</w:t>
      </w:r>
    </w:p>
    <w:p w14:paraId="31F675D0" w14:textId="69BB238D" w:rsidR="00D93C3E" w:rsidRDefault="00D93C3E" w:rsidP="00D93C3E">
      <w:pPr>
        <w:spacing w:before="120"/>
        <w:jc w:val="both"/>
        <w:rPr>
          <w:rFonts w:ascii="Franklin Gothic Book" w:hAnsi="Franklin Gothic Book"/>
          <w:sz w:val="22"/>
          <w:szCs w:val="22"/>
        </w:rPr>
      </w:pPr>
      <w:r w:rsidRPr="00D93C3E">
        <w:rPr>
          <w:rFonts w:ascii="Franklin Gothic Book" w:hAnsi="Franklin Gothic Book"/>
          <w:sz w:val="22"/>
          <w:szCs w:val="22"/>
        </w:rPr>
        <w:t xml:space="preserve">Per il </w:t>
      </w:r>
      <w:r w:rsidRPr="00723A7B">
        <w:rPr>
          <w:rFonts w:ascii="Franklin Gothic Book" w:hAnsi="Franklin Gothic Book"/>
          <w:bCs/>
          <w:sz w:val="22"/>
          <w:szCs w:val="22"/>
          <w:u w:val="single"/>
        </w:rPr>
        <w:t>Contratto Monte Generoso</w:t>
      </w:r>
      <w:r w:rsidRPr="00D93C3E">
        <w:rPr>
          <w:rFonts w:ascii="Franklin Gothic Book" w:hAnsi="Franklin Gothic Book"/>
          <w:sz w:val="22"/>
          <w:szCs w:val="22"/>
        </w:rPr>
        <w:t>, è stato condiviso di procedere in modo graduale e progressivo, avviando al momento il Contratto di Foresta Valle Intelvi per poi, a seguito di valutazione del suo funzionamento, allargarlo anche al resto della territorialità.</w:t>
      </w:r>
    </w:p>
    <w:p w14:paraId="4B4FBA27" w14:textId="386E296F" w:rsidR="00F22515" w:rsidRDefault="00F22515" w:rsidP="00F22515">
      <w:pPr>
        <w:pStyle w:val="puntatoCfd"/>
        <w:spacing w:before="120" w:after="0" w:line="240" w:lineRule="auto"/>
        <w:ind w:left="0" w:firstLine="0"/>
        <w:rPr>
          <w:rFonts w:ascii="Franklin Gothic Book" w:eastAsia="Times New Roman" w:hAnsi="Franklin Gothic Book"/>
          <w:sz w:val="22"/>
          <w:szCs w:val="22"/>
          <w:lang w:eastAsia="it-IT"/>
        </w:rPr>
      </w:pPr>
      <w:r>
        <w:rPr>
          <w:rFonts w:ascii="Franklin Gothic Book" w:eastAsia="Times New Roman" w:hAnsi="Franklin Gothic Book"/>
          <w:sz w:val="22"/>
          <w:szCs w:val="22"/>
          <w:lang w:eastAsia="it-IT"/>
        </w:rPr>
        <w:t>P</w:t>
      </w:r>
      <w:r w:rsidRPr="00F22515">
        <w:rPr>
          <w:rFonts w:ascii="Franklin Gothic Book" w:eastAsia="Times New Roman" w:hAnsi="Franklin Gothic Book"/>
          <w:sz w:val="22"/>
          <w:szCs w:val="22"/>
          <w:lang w:eastAsia="it-IT"/>
        </w:rPr>
        <w:t xml:space="preserve">resso </w:t>
      </w:r>
      <w:r>
        <w:rPr>
          <w:rFonts w:ascii="Franklin Gothic Book" w:eastAsia="Times New Roman" w:hAnsi="Franklin Gothic Book"/>
          <w:sz w:val="22"/>
          <w:szCs w:val="22"/>
          <w:lang w:eastAsia="it-IT"/>
        </w:rPr>
        <w:t>l’</w:t>
      </w:r>
      <w:r w:rsidRPr="00F22515">
        <w:rPr>
          <w:rFonts w:ascii="Franklin Gothic Book" w:eastAsia="Times New Roman" w:hAnsi="Franklin Gothic Book"/>
          <w:sz w:val="22"/>
          <w:szCs w:val="22"/>
          <w:lang w:eastAsia="it-IT"/>
        </w:rPr>
        <w:t xml:space="preserve">UTR Insubria a Como </w:t>
      </w:r>
      <w:r>
        <w:rPr>
          <w:rFonts w:ascii="Franklin Gothic Book" w:eastAsia="Times New Roman" w:hAnsi="Franklin Gothic Book"/>
          <w:sz w:val="22"/>
          <w:szCs w:val="22"/>
          <w:lang w:eastAsia="it-IT"/>
        </w:rPr>
        <w:t xml:space="preserve">si è svolto un incontro di programmazione </w:t>
      </w:r>
      <w:r w:rsidRPr="00F22515">
        <w:rPr>
          <w:rFonts w:ascii="Franklin Gothic Book" w:eastAsia="Times New Roman" w:hAnsi="Franklin Gothic Book"/>
          <w:sz w:val="22"/>
          <w:szCs w:val="22"/>
          <w:lang w:eastAsia="it-IT"/>
        </w:rPr>
        <w:t>per la definizione di dettaglio del programma di attività e del quadro economico di riferimento dei Contratti di Foresta dell’area comasca, anche ai fini di un possibile finanziamento da parte della DG Enti Locali, Montagna, piccoli comuni</w:t>
      </w:r>
      <w:r>
        <w:rPr>
          <w:rFonts w:ascii="Franklin Gothic Book" w:eastAsia="Times New Roman" w:hAnsi="Franklin Gothic Book"/>
          <w:sz w:val="22"/>
          <w:szCs w:val="22"/>
          <w:lang w:eastAsia="it-IT"/>
        </w:rPr>
        <w:t>.</w:t>
      </w:r>
    </w:p>
    <w:p w14:paraId="57001909" w14:textId="77777777" w:rsidR="00F22515" w:rsidRDefault="00F22515" w:rsidP="00F22515">
      <w:pPr>
        <w:pStyle w:val="puntatoCfd"/>
        <w:spacing w:before="120" w:after="120" w:line="240" w:lineRule="auto"/>
        <w:ind w:left="0" w:firstLine="0"/>
        <w:rPr>
          <w:rFonts w:ascii="Franklin Gothic Book" w:eastAsia="Times New Roman" w:hAnsi="Franklin Gothic Book"/>
          <w:sz w:val="22"/>
          <w:szCs w:val="22"/>
          <w:lang w:eastAsia="it-IT"/>
        </w:rPr>
      </w:pPr>
    </w:p>
    <w:p w14:paraId="1DDB6081" w14:textId="1021C15A" w:rsidR="008A5775" w:rsidRPr="00F22515" w:rsidRDefault="008A5775" w:rsidP="00F22515">
      <w:pPr>
        <w:pStyle w:val="puntatoCfd"/>
        <w:spacing w:before="120" w:after="120" w:line="240" w:lineRule="auto"/>
        <w:ind w:left="0" w:firstLine="0"/>
        <w:rPr>
          <w:rFonts w:ascii="Franklin Gothic Book" w:eastAsia="Times New Roman" w:hAnsi="Franklin Gothic Book"/>
          <w:sz w:val="22"/>
          <w:szCs w:val="22"/>
          <w:lang w:eastAsia="it-IT"/>
        </w:rPr>
      </w:pPr>
      <w:r w:rsidRPr="00F22515">
        <w:rPr>
          <w:rFonts w:ascii="Franklin Gothic Book" w:eastAsia="Times New Roman" w:hAnsi="Franklin Gothic Book"/>
          <w:sz w:val="22"/>
          <w:szCs w:val="22"/>
          <w:lang w:eastAsia="it-IT"/>
        </w:rPr>
        <w:t>L</w:t>
      </w:r>
      <w:r w:rsidR="00A064E9" w:rsidRPr="00F22515">
        <w:rPr>
          <w:rFonts w:ascii="Franklin Gothic Book" w:eastAsia="Times New Roman" w:hAnsi="Franklin Gothic Book"/>
          <w:sz w:val="22"/>
          <w:szCs w:val="22"/>
          <w:lang w:eastAsia="it-IT"/>
        </w:rPr>
        <w:t xml:space="preserve">’esperienza dei Contratti di Foresta </w:t>
      </w:r>
      <w:r w:rsidRPr="00F22515">
        <w:rPr>
          <w:rFonts w:ascii="Franklin Gothic Book" w:eastAsia="Times New Roman" w:hAnsi="Franklin Gothic Book"/>
          <w:sz w:val="22"/>
          <w:szCs w:val="22"/>
          <w:lang w:eastAsia="it-IT"/>
        </w:rPr>
        <w:t xml:space="preserve">è stata presentata </w:t>
      </w:r>
      <w:r w:rsidR="00A064E9" w:rsidRPr="00F22515">
        <w:rPr>
          <w:rFonts w:ascii="Franklin Gothic Book" w:eastAsia="Times New Roman" w:hAnsi="Franklin Gothic Book"/>
          <w:sz w:val="22"/>
          <w:szCs w:val="22"/>
          <w:lang w:eastAsia="it-IT"/>
        </w:rPr>
        <w:t>al convegno “La gestione forestale” organizzato da Legambiente a Ornica (BG) il 30 giugno con l’intervento “La gestione del patrimonio forestale lombardo: esperienze e nuove sfide”</w:t>
      </w:r>
      <w:r w:rsidRPr="00F22515">
        <w:rPr>
          <w:rFonts w:ascii="Franklin Gothic Book" w:eastAsia="Times New Roman" w:hAnsi="Franklin Gothic Book"/>
          <w:sz w:val="22"/>
          <w:szCs w:val="22"/>
          <w:lang w:eastAsia="it-IT"/>
        </w:rPr>
        <w:t xml:space="preserve"> e al convegno </w:t>
      </w:r>
      <w:r w:rsidR="00F22515" w:rsidRPr="00F22515">
        <w:rPr>
          <w:rFonts w:ascii="Franklin Gothic Book" w:eastAsia="Times New Roman" w:hAnsi="Franklin Gothic Book"/>
          <w:sz w:val="22"/>
          <w:szCs w:val="22"/>
          <w:lang w:eastAsia="it-IT"/>
        </w:rPr>
        <w:t xml:space="preserve">“Valorizzare la Montagna” </w:t>
      </w:r>
      <w:r w:rsidRPr="00F22515">
        <w:rPr>
          <w:rFonts w:ascii="Franklin Gothic Book" w:eastAsia="Times New Roman" w:hAnsi="Franklin Gothic Book"/>
          <w:sz w:val="22"/>
          <w:szCs w:val="22"/>
          <w:lang w:eastAsia="it-IT"/>
        </w:rPr>
        <w:t>organizzato da</w:t>
      </w:r>
      <w:r w:rsidR="00F22515">
        <w:rPr>
          <w:rFonts w:ascii="Franklin Gothic Book" w:eastAsia="Times New Roman" w:hAnsi="Franklin Gothic Book"/>
          <w:sz w:val="22"/>
          <w:szCs w:val="22"/>
          <w:lang w:eastAsia="it-IT"/>
        </w:rPr>
        <w:t>lla</w:t>
      </w:r>
      <w:r w:rsidRPr="00F22515">
        <w:rPr>
          <w:rFonts w:ascii="Franklin Gothic Book" w:eastAsia="Times New Roman" w:hAnsi="Franklin Gothic Book"/>
          <w:sz w:val="22"/>
          <w:szCs w:val="22"/>
          <w:lang w:eastAsia="it-IT"/>
        </w:rPr>
        <w:t xml:space="preserve"> CIA a Longobucco (CS) il 12 ottobre</w:t>
      </w:r>
      <w:r w:rsidR="00F22515">
        <w:rPr>
          <w:rFonts w:ascii="Franklin Gothic Book" w:eastAsia="Times New Roman" w:hAnsi="Franklin Gothic Book"/>
          <w:sz w:val="22"/>
          <w:szCs w:val="22"/>
          <w:lang w:eastAsia="it-IT"/>
        </w:rPr>
        <w:t xml:space="preserve"> con l’intervento “</w:t>
      </w:r>
      <w:r w:rsidR="00F22515" w:rsidRPr="00F22515">
        <w:rPr>
          <w:rFonts w:ascii="Franklin Gothic Book" w:eastAsia="Times New Roman" w:hAnsi="Franklin Gothic Book"/>
          <w:sz w:val="22"/>
          <w:szCs w:val="22"/>
          <w:lang w:eastAsia="it-IT"/>
        </w:rPr>
        <w:t>Il ruolo del patrimonio forestale per lo sviluppo del territorio montano”</w:t>
      </w:r>
      <w:r w:rsidR="00F22515">
        <w:rPr>
          <w:rFonts w:ascii="Franklin Gothic Book" w:eastAsia="Times New Roman" w:hAnsi="Franklin Gothic Book"/>
          <w:sz w:val="22"/>
          <w:szCs w:val="22"/>
          <w:lang w:eastAsia="it-IT"/>
        </w:rPr>
        <w:t>.</w:t>
      </w:r>
    </w:p>
    <w:p w14:paraId="4B85B153" w14:textId="77777777" w:rsidR="00A064E9" w:rsidRDefault="00A064E9" w:rsidP="00BA04C2">
      <w:pPr>
        <w:spacing w:before="120"/>
        <w:jc w:val="both"/>
        <w:rPr>
          <w:rFonts w:ascii="Franklin Gothic Book" w:hAnsi="Franklin Gothic Book"/>
          <w:sz w:val="22"/>
          <w:szCs w:val="22"/>
        </w:rPr>
      </w:pPr>
    </w:p>
    <w:p w14:paraId="24631BA5" w14:textId="5EF6D235" w:rsidR="00F83C33" w:rsidRPr="00723A7B" w:rsidRDefault="00F83C33" w:rsidP="00D47695">
      <w:pPr>
        <w:pStyle w:val="Titolo1"/>
        <w:tabs>
          <w:tab w:val="left" w:pos="567"/>
        </w:tabs>
        <w:spacing w:before="120" w:after="120"/>
        <w:jc w:val="both"/>
        <w:rPr>
          <w:rFonts w:ascii="Franklin Gothic Book" w:hAnsi="Franklin Gothic Book"/>
          <w:bCs w:val="0"/>
        </w:rPr>
      </w:pPr>
      <w:bookmarkStart w:id="30" w:name="_Toc26258689"/>
      <w:r w:rsidRPr="001513E1">
        <w:rPr>
          <w:rFonts w:ascii="Franklin Gothic Book" w:hAnsi="Franklin Gothic Book"/>
          <w:bCs w:val="0"/>
        </w:rPr>
        <w:t>1</w:t>
      </w:r>
      <w:r w:rsidR="002A5062" w:rsidRPr="001513E1">
        <w:rPr>
          <w:rFonts w:ascii="Franklin Gothic Book" w:hAnsi="Franklin Gothic Book"/>
          <w:bCs w:val="0"/>
        </w:rPr>
        <w:t>6</w:t>
      </w:r>
      <w:r w:rsidRPr="001513E1">
        <w:rPr>
          <w:rFonts w:ascii="Franklin Gothic Book" w:hAnsi="Franklin Gothic Book"/>
          <w:bCs w:val="0"/>
        </w:rPr>
        <w:t>.</w:t>
      </w:r>
      <w:r w:rsidR="0022765A" w:rsidRPr="001513E1">
        <w:rPr>
          <w:rFonts w:ascii="Franklin Gothic Book" w:hAnsi="Franklin Gothic Book"/>
          <w:bCs w:val="0"/>
        </w:rPr>
        <w:t xml:space="preserve">  </w:t>
      </w:r>
      <w:r w:rsidRPr="001513E1">
        <w:rPr>
          <w:rFonts w:ascii="Franklin Gothic Book" w:hAnsi="Franklin Gothic Book"/>
          <w:bCs w:val="0"/>
        </w:rPr>
        <w:t xml:space="preserve"> Attività </w:t>
      </w:r>
      <w:r w:rsidRPr="00723A7B">
        <w:rPr>
          <w:rFonts w:ascii="Franklin Gothic Book" w:hAnsi="Franklin Gothic Book"/>
          <w:bCs w:val="0"/>
        </w:rPr>
        <w:t>illegali</w:t>
      </w:r>
      <w:bookmarkEnd w:id="30"/>
      <w:r w:rsidRPr="00723A7B">
        <w:rPr>
          <w:rFonts w:ascii="Franklin Gothic Book" w:hAnsi="Franklin Gothic Book"/>
          <w:bCs w:val="0"/>
        </w:rPr>
        <w:t xml:space="preserve"> </w:t>
      </w:r>
    </w:p>
    <w:p w14:paraId="1D2C2992" w14:textId="77777777" w:rsidR="00391176" w:rsidRDefault="00CF531E" w:rsidP="00AA4C52">
      <w:pPr>
        <w:jc w:val="both"/>
        <w:rPr>
          <w:rFonts w:ascii="Franklin Gothic Book" w:hAnsi="Franklin Gothic Book"/>
          <w:sz w:val="22"/>
          <w:szCs w:val="22"/>
        </w:rPr>
      </w:pPr>
      <w:r>
        <w:rPr>
          <w:rFonts w:ascii="Franklin Gothic Book" w:hAnsi="Franklin Gothic Book"/>
          <w:sz w:val="22"/>
          <w:szCs w:val="22"/>
        </w:rPr>
        <w:t>Nel 201</w:t>
      </w:r>
      <w:r w:rsidR="00391176">
        <w:rPr>
          <w:rFonts w:ascii="Franklin Gothic Book" w:hAnsi="Franklin Gothic Book"/>
          <w:sz w:val="22"/>
          <w:szCs w:val="22"/>
        </w:rPr>
        <w:t>8</w:t>
      </w:r>
      <w:r>
        <w:rPr>
          <w:rFonts w:ascii="Franklin Gothic Book" w:hAnsi="Franklin Gothic Book"/>
          <w:sz w:val="22"/>
          <w:szCs w:val="22"/>
        </w:rPr>
        <w:t xml:space="preserve"> si </w:t>
      </w:r>
      <w:r w:rsidR="00391176">
        <w:rPr>
          <w:rFonts w:ascii="Franklin Gothic Book" w:hAnsi="Franklin Gothic Book"/>
          <w:sz w:val="22"/>
          <w:szCs w:val="22"/>
        </w:rPr>
        <w:t>è</w:t>
      </w:r>
      <w:r>
        <w:rPr>
          <w:rFonts w:ascii="Franklin Gothic Book" w:hAnsi="Franklin Gothic Book"/>
          <w:sz w:val="22"/>
          <w:szCs w:val="22"/>
        </w:rPr>
        <w:t xml:space="preserve"> </w:t>
      </w:r>
      <w:r w:rsidR="00391176">
        <w:rPr>
          <w:rFonts w:ascii="Franklin Gothic Book" w:hAnsi="Franklin Gothic Book"/>
          <w:sz w:val="22"/>
          <w:szCs w:val="22"/>
        </w:rPr>
        <w:t>verificato un</w:t>
      </w:r>
      <w:r>
        <w:rPr>
          <w:rFonts w:ascii="Franklin Gothic Book" w:hAnsi="Franklin Gothic Book"/>
          <w:sz w:val="22"/>
          <w:szCs w:val="22"/>
        </w:rPr>
        <w:t xml:space="preserve"> tagli</w:t>
      </w:r>
      <w:r w:rsidR="00391176">
        <w:rPr>
          <w:rFonts w:ascii="Franklin Gothic Book" w:hAnsi="Franklin Gothic Book"/>
          <w:sz w:val="22"/>
          <w:szCs w:val="22"/>
        </w:rPr>
        <w:t>o abusivo</w:t>
      </w:r>
      <w:r>
        <w:rPr>
          <w:rFonts w:ascii="Franklin Gothic Book" w:hAnsi="Franklin Gothic Book"/>
          <w:sz w:val="22"/>
          <w:szCs w:val="22"/>
        </w:rPr>
        <w:t xml:space="preserve"> di legna </w:t>
      </w:r>
      <w:r w:rsidR="00391176">
        <w:rPr>
          <w:rFonts w:ascii="Franklin Gothic Book" w:hAnsi="Franklin Gothic Book"/>
          <w:sz w:val="22"/>
          <w:szCs w:val="22"/>
        </w:rPr>
        <w:t xml:space="preserve">in Val di Scalve. </w:t>
      </w:r>
      <w:r>
        <w:rPr>
          <w:rFonts w:ascii="Franklin Gothic Book" w:hAnsi="Franklin Gothic Book"/>
          <w:sz w:val="22"/>
          <w:szCs w:val="22"/>
        </w:rPr>
        <w:t>Come negli anni scorsi</w:t>
      </w:r>
      <w:r w:rsidR="00920DDD">
        <w:rPr>
          <w:rFonts w:ascii="Franklin Gothic Book" w:hAnsi="Franklin Gothic Book"/>
          <w:sz w:val="22"/>
          <w:szCs w:val="22"/>
        </w:rPr>
        <w:t>,</w:t>
      </w:r>
      <w:r>
        <w:rPr>
          <w:rFonts w:ascii="Franklin Gothic Book" w:hAnsi="Franklin Gothic Book"/>
          <w:sz w:val="22"/>
          <w:szCs w:val="22"/>
        </w:rPr>
        <w:t xml:space="preserve"> </w:t>
      </w:r>
      <w:r w:rsidR="00920DDD">
        <w:rPr>
          <w:rFonts w:ascii="Franklin Gothic Book" w:hAnsi="Franklin Gothic Book"/>
          <w:sz w:val="22"/>
          <w:szCs w:val="22"/>
        </w:rPr>
        <w:t xml:space="preserve">si segnala </w:t>
      </w:r>
      <w:r>
        <w:rPr>
          <w:rFonts w:ascii="Franklin Gothic Book" w:hAnsi="Franklin Gothic Book"/>
          <w:sz w:val="22"/>
          <w:szCs w:val="22"/>
        </w:rPr>
        <w:t xml:space="preserve">il </w:t>
      </w:r>
      <w:r w:rsidRPr="00CF531E">
        <w:rPr>
          <w:rFonts w:ascii="Franklin Gothic Book" w:hAnsi="Franklin Gothic Book"/>
          <w:sz w:val="22"/>
          <w:szCs w:val="22"/>
        </w:rPr>
        <w:t>transito non consentito di moto</w:t>
      </w:r>
      <w:r w:rsidR="008603AF" w:rsidRPr="008603AF">
        <w:rPr>
          <w:rFonts w:ascii="Franklin Gothic Book" w:hAnsi="Franklin Gothic Book"/>
          <w:sz w:val="22"/>
          <w:szCs w:val="22"/>
        </w:rPr>
        <w:t xml:space="preserve"> in </w:t>
      </w:r>
      <w:r w:rsidR="00920DDD">
        <w:rPr>
          <w:rFonts w:ascii="Franklin Gothic Book" w:hAnsi="Franklin Gothic Book"/>
          <w:sz w:val="22"/>
          <w:szCs w:val="22"/>
        </w:rPr>
        <w:t xml:space="preserve">montagna, riscontrato in </w:t>
      </w:r>
      <w:r w:rsidR="008603AF" w:rsidRPr="008603AF">
        <w:rPr>
          <w:rFonts w:ascii="Franklin Gothic Book" w:hAnsi="Franklin Gothic Book"/>
          <w:sz w:val="22"/>
          <w:szCs w:val="22"/>
        </w:rPr>
        <w:t xml:space="preserve">Val </w:t>
      </w:r>
      <w:r w:rsidR="00391176">
        <w:rPr>
          <w:rFonts w:ascii="Franklin Gothic Book" w:hAnsi="Franklin Gothic Book"/>
          <w:sz w:val="22"/>
          <w:szCs w:val="22"/>
        </w:rPr>
        <w:t>Grigna</w:t>
      </w:r>
      <w:r w:rsidR="008603AF" w:rsidRPr="008603AF">
        <w:rPr>
          <w:rFonts w:ascii="Franklin Gothic Book" w:hAnsi="Franklin Gothic Book"/>
          <w:sz w:val="22"/>
          <w:szCs w:val="22"/>
        </w:rPr>
        <w:t xml:space="preserve"> </w:t>
      </w:r>
      <w:r w:rsidR="00391176">
        <w:rPr>
          <w:rFonts w:ascii="Franklin Gothic Book" w:hAnsi="Franklin Gothic Book"/>
          <w:sz w:val="22"/>
          <w:szCs w:val="22"/>
        </w:rPr>
        <w:t xml:space="preserve">(qui anche motoslitte) </w:t>
      </w:r>
      <w:r w:rsidR="008603AF" w:rsidRPr="008603AF">
        <w:rPr>
          <w:rFonts w:ascii="Franklin Gothic Book" w:hAnsi="Franklin Gothic Book"/>
          <w:sz w:val="22"/>
          <w:szCs w:val="22"/>
        </w:rPr>
        <w:t xml:space="preserve">e </w:t>
      </w:r>
      <w:r w:rsidR="00391176">
        <w:rPr>
          <w:rFonts w:ascii="Franklin Gothic Book" w:hAnsi="Franklin Gothic Book"/>
          <w:sz w:val="22"/>
          <w:szCs w:val="22"/>
        </w:rPr>
        <w:t>in Valsolda</w:t>
      </w:r>
      <w:r w:rsidR="008603AF" w:rsidRPr="008603AF">
        <w:rPr>
          <w:rFonts w:ascii="Franklin Gothic Book" w:hAnsi="Franklin Gothic Book"/>
          <w:sz w:val="22"/>
          <w:szCs w:val="22"/>
        </w:rPr>
        <w:t xml:space="preserve">. </w:t>
      </w:r>
      <w:r>
        <w:rPr>
          <w:rFonts w:ascii="Franklin Gothic Book" w:hAnsi="Franklin Gothic Book"/>
          <w:sz w:val="22"/>
          <w:szCs w:val="22"/>
        </w:rPr>
        <w:t>A</w:t>
      </w:r>
      <w:r w:rsidR="008603AF" w:rsidRPr="008603AF">
        <w:rPr>
          <w:rFonts w:ascii="Franklin Gothic Book" w:hAnsi="Franklin Gothic Book"/>
          <w:sz w:val="22"/>
          <w:szCs w:val="22"/>
        </w:rPr>
        <w:t xml:space="preserve">i Corni di Canzo </w:t>
      </w:r>
      <w:r w:rsidR="00391176">
        <w:rPr>
          <w:rFonts w:ascii="Franklin Gothic Book" w:hAnsi="Franklin Gothic Book"/>
          <w:sz w:val="22"/>
          <w:szCs w:val="22"/>
        </w:rPr>
        <w:t>sono stati rimossi da coloro che li avevano installati gli ancoraggi di</w:t>
      </w:r>
      <w:r>
        <w:rPr>
          <w:rFonts w:ascii="Franklin Gothic Book" w:hAnsi="Franklin Gothic Book"/>
          <w:sz w:val="22"/>
          <w:szCs w:val="22"/>
        </w:rPr>
        <w:t xml:space="preserve"> una </w:t>
      </w:r>
      <w:r w:rsidR="008603AF" w:rsidRPr="008603AF">
        <w:rPr>
          <w:rFonts w:ascii="Franklin Gothic Book" w:hAnsi="Franklin Gothic Book"/>
          <w:sz w:val="22"/>
          <w:szCs w:val="22"/>
        </w:rPr>
        <w:t xml:space="preserve">nuova falesia </w:t>
      </w:r>
      <w:r>
        <w:rPr>
          <w:rFonts w:ascii="Franklin Gothic Book" w:hAnsi="Franklin Gothic Book"/>
          <w:sz w:val="22"/>
          <w:szCs w:val="22"/>
        </w:rPr>
        <w:t xml:space="preserve">di </w:t>
      </w:r>
      <w:r w:rsidR="008603AF" w:rsidRPr="008603AF">
        <w:rPr>
          <w:rFonts w:ascii="Franklin Gothic Book" w:hAnsi="Franklin Gothic Book"/>
          <w:sz w:val="22"/>
          <w:szCs w:val="22"/>
        </w:rPr>
        <w:t xml:space="preserve">arrampicata al Corno </w:t>
      </w:r>
      <w:r w:rsidR="00391176">
        <w:rPr>
          <w:rFonts w:ascii="Franklin Gothic Book" w:hAnsi="Franklin Gothic Book"/>
          <w:sz w:val="22"/>
          <w:szCs w:val="22"/>
        </w:rPr>
        <w:t>O</w:t>
      </w:r>
      <w:r w:rsidR="008603AF" w:rsidRPr="008603AF">
        <w:rPr>
          <w:rFonts w:ascii="Franklin Gothic Book" w:hAnsi="Franklin Gothic Book"/>
          <w:sz w:val="22"/>
          <w:szCs w:val="22"/>
        </w:rPr>
        <w:t>ccidentale</w:t>
      </w:r>
      <w:r w:rsidR="00391176">
        <w:rPr>
          <w:rFonts w:ascii="Franklin Gothic Book" w:hAnsi="Franklin Gothic Book"/>
          <w:sz w:val="22"/>
          <w:szCs w:val="22"/>
        </w:rPr>
        <w:t>, non autorizzata</w:t>
      </w:r>
      <w:r w:rsidR="008603AF" w:rsidRPr="008603AF">
        <w:rPr>
          <w:rFonts w:ascii="Franklin Gothic Book" w:hAnsi="Franklin Gothic Book"/>
          <w:sz w:val="22"/>
          <w:szCs w:val="22"/>
        </w:rPr>
        <w:t>.</w:t>
      </w:r>
      <w:r w:rsidR="008603AF">
        <w:rPr>
          <w:rFonts w:ascii="Franklin Gothic Book" w:hAnsi="Franklin Gothic Book"/>
          <w:sz w:val="22"/>
          <w:szCs w:val="22"/>
        </w:rPr>
        <w:t xml:space="preserve"> </w:t>
      </w:r>
    </w:p>
    <w:p w14:paraId="5681C4EB" w14:textId="109CB94D" w:rsidR="00890E58" w:rsidRDefault="00391176" w:rsidP="00AA4C52">
      <w:pPr>
        <w:jc w:val="both"/>
        <w:rPr>
          <w:rFonts w:ascii="Franklin Gothic Book" w:hAnsi="Franklin Gothic Book"/>
          <w:sz w:val="22"/>
          <w:szCs w:val="22"/>
        </w:rPr>
      </w:pPr>
      <w:r>
        <w:rPr>
          <w:rFonts w:ascii="Franklin Gothic Book" w:hAnsi="Franklin Gothic Book"/>
          <w:sz w:val="22"/>
          <w:szCs w:val="22"/>
        </w:rPr>
        <w:t xml:space="preserve">Come tutti gli anni ci sono stati </w:t>
      </w:r>
      <w:r w:rsidR="00890E58">
        <w:rPr>
          <w:rFonts w:ascii="Franklin Gothic Book" w:hAnsi="Franklin Gothic Book"/>
          <w:sz w:val="22"/>
          <w:szCs w:val="22"/>
        </w:rPr>
        <w:t xml:space="preserve">atti di vandalismo: in Gardesana su pannelli e segnaletica a Puria di Tignale, in Val Grigna a 7 pannelli didattici, a </w:t>
      </w:r>
      <w:proofErr w:type="spellStart"/>
      <w:r w:rsidR="00890E58">
        <w:rPr>
          <w:rFonts w:ascii="Franklin Gothic Book" w:hAnsi="Franklin Gothic Book"/>
          <w:sz w:val="22"/>
          <w:szCs w:val="22"/>
        </w:rPr>
        <w:t>Carpaneta</w:t>
      </w:r>
      <w:proofErr w:type="spellEnd"/>
      <w:r w:rsidR="00890E58">
        <w:rPr>
          <w:rFonts w:ascii="Franklin Gothic Book" w:hAnsi="Franklin Gothic Book"/>
          <w:sz w:val="22"/>
          <w:szCs w:val="22"/>
        </w:rPr>
        <w:t xml:space="preserve"> su 7 pannelli didattici degli Orti Virgiliani.</w:t>
      </w:r>
      <w:r w:rsidR="001513E1">
        <w:rPr>
          <w:rFonts w:ascii="Franklin Gothic Book" w:hAnsi="Franklin Gothic Book"/>
          <w:sz w:val="22"/>
          <w:szCs w:val="22"/>
        </w:rPr>
        <w:t xml:space="preserve"> Infine </w:t>
      </w:r>
      <w:proofErr w:type="spellStart"/>
      <w:r w:rsidR="001513E1">
        <w:rPr>
          <w:rFonts w:ascii="Franklin Gothic Book" w:hAnsi="Franklin Gothic Book"/>
          <w:sz w:val="22"/>
          <w:szCs w:val="22"/>
        </w:rPr>
        <w:t>aall’Isola</w:t>
      </w:r>
      <w:proofErr w:type="spellEnd"/>
      <w:r w:rsidR="001513E1">
        <w:rPr>
          <w:rFonts w:ascii="Franklin Gothic Book" w:hAnsi="Franklin Gothic Book"/>
          <w:sz w:val="22"/>
          <w:szCs w:val="22"/>
        </w:rPr>
        <w:t xml:space="preserve"> </w:t>
      </w:r>
      <w:proofErr w:type="spellStart"/>
      <w:r w:rsidR="001513E1">
        <w:rPr>
          <w:rFonts w:ascii="Franklin Gothic Book" w:hAnsi="Franklin Gothic Book"/>
          <w:sz w:val="22"/>
          <w:szCs w:val="22"/>
        </w:rPr>
        <w:t>Boschina</w:t>
      </w:r>
      <w:proofErr w:type="spellEnd"/>
      <w:r w:rsidR="001513E1">
        <w:rPr>
          <w:rFonts w:ascii="Franklin Gothic Book" w:hAnsi="Franklin Gothic Book"/>
          <w:sz w:val="22"/>
          <w:szCs w:val="22"/>
        </w:rPr>
        <w:t xml:space="preserve"> sono stati rubati i pluviali in rame della villa ottocentesca.</w:t>
      </w:r>
    </w:p>
    <w:sectPr w:rsidR="00890E58" w:rsidSect="002A2A0F">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7BB6A" w14:textId="77777777" w:rsidR="00991AC8" w:rsidRDefault="00991AC8" w:rsidP="00DC0FC3">
      <w:r>
        <w:separator/>
      </w:r>
    </w:p>
  </w:endnote>
  <w:endnote w:type="continuationSeparator" w:id="0">
    <w:p w14:paraId="500C9F0F" w14:textId="77777777" w:rsidR="00991AC8" w:rsidRDefault="00991AC8" w:rsidP="00DC0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Mincho"/>
    <w:charset w:val="80"/>
    <w:family w:val="auto"/>
    <w:pitch w:val="default"/>
  </w:font>
  <w:font w:name="Wingdings 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99">
    <w:altName w:val="Times New Roman"/>
    <w:charset w:val="00"/>
    <w:family w:val="auto"/>
    <w:pitch w:val="variable"/>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C84DE" w14:textId="77777777" w:rsidR="00723A7B" w:rsidRDefault="00723A7B" w:rsidP="00C83BCC">
    <w:pPr>
      <w:pStyle w:val="Pidipagina"/>
      <w:jc w:val="right"/>
    </w:pPr>
    <w:r>
      <w:fldChar w:fldCharType="begin"/>
    </w:r>
    <w:r>
      <w:instrText xml:space="preserve"> PAGE   \* MERGEFORMAT </w:instrText>
    </w:r>
    <w:r>
      <w:fldChar w:fldCharType="separate"/>
    </w:r>
    <w:r>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0EA6E8" w14:textId="77777777" w:rsidR="00991AC8" w:rsidRDefault="00991AC8" w:rsidP="00DC0FC3">
      <w:r>
        <w:separator/>
      </w:r>
    </w:p>
  </w:footnote>
  <w:footnote w:type="continuationSeparator" w:id="0">
    <w:p w14:paraId="619E15E8" w14:textId="77777777" w:rsidR="00991AC8" w:rsidRDefault="00991AC8" w:rsidP="00DC0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15:restartNumberingAfterBreak="0">
    <w:nsid w:val="1239588F"/>
    <w:multiLevelType w:val="multilevel"/>
    <w:tmpl w:val="43068ADC"/>
    <w:lvl w:ilvl="0">
      <w:start w:val="4"/>
      <w:numFmt w:val="decimal"/>
      <w:lvlText w:val="%1"/>
      <w:lvlJc w:val="left"/>
      <w:pPr>
        <w:tabs>
          <w:tab w:val="num" w:pos="432"/>
        </w:tabs>
        <w:ind w:left="432" w:hanging="432"/>
      </w:pPr>
    </w:lvl>
    <w:lvl w:ilvl="1">
      <w:start w:val="3"/>
      <w:numFmt w:val="decimal"/>
      <w:lvlText w:val="%1.%2"/>
      <w:lvlJc w:val="left"/>
      <w:pPr>
        <w:tabs>
          <w:tab w:val="num" w:pos="717"/>
        </w:tabs>
        <w:ind w:left="717" w:hanging="576"/>
      </w:pPr>
      <w:rPr>
        <w:rFonts w:ascii="Arial" w:hAnsi="Arial" w:hint="default"/>
        <w:b/>
        <w:i w:val="0"/>
        <w:sz w:val="22"/>
      </w:rPr>
    </w:lvl>
    <w:lvl w:ilvl="2">
      <w:start w:val="1"/>
      <w:numFmt w:val="decimal"/>
      <w:lvlText w:val="%1.%2.%3"/>
      <w:lvlJc w:val="left"/>
      <w:pPr>
        <w:tabs>
          <w:tab w:val="num" w:pos="720"/>
        </w:tabs>
        <w:ind w:left="720" w:hanging="720"/>
      </w:pPr>
    </w:lvl>
    <w:lvl w:ilvl="3">
      <w:start w:val="4"/>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5452C28"/>
    <w:multiLevelType w:val="hybridMultilevel"/>
    <w:tmpl w:val="7B247400"/>
    <w:lvl w:ilvl="0" w:tplc="8A3A402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20467"/>
    <w:multiLevelType w:val="hybridMultilevel"/>
    <w:tmpl w:val="45E6D3CC"/>
    <w:lvl w:ilvl="0" w:tplc="CD42ED24">
      <w:numFmt w:val="bullet"/>
      <w:lvlText w:val="-"/>
      <w:lvlJc w:val="left"/>
      <w:pPr>
        <w:ind w:left="1080" w:hanging="360"/>
      </w:pPr>
      <w:rPr>
        <w:rFonts w:ascii="Calibri" w:eastAsiaTheme="minorHAnsi" w:hAnsi="Calibri" w:cstheme="minorBidi"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5" w15:restartNumberingAfterBreak="0">
    <w:nsid w:val="189B1DE3"/>
    <w:multiLevelType w:val="hybridMultilevel"/>
    <w:tmpl w:val="71E4BF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BF370D"/>
    <w:multiLevelType w:val="hybridMultilevel"/>
    <w:tmpl w:val="17742426"/>
    <w:lvl w:ilvl="0" w:tplc="9A64577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3C625A3"/>
    <w:multiLevelType w:val="hybridMultilevel"/>
    <w:tmpl w:val="69FEA5B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7111A1"/>
    <w:multiLevelType w:val="hybridMultilevel"/>
    <w:tmpl w:val="6FF0A7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BE061F8"/>
    <w:multiLevelType w:val="hybridMultilevel"/>
    <w:tmpl w:val="6DFAAC32"/>
    <w:lvl w:ilvl="0" w:tplc="77E40296">
      <w:start w:val="23"/>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2D526257"/>
    <w:multiLevelType w:val="hybridMultilevel"/>
    <w:tmpl w:val="F064EE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9A2108"/>
    <w:multiLevelType w:val="multilevel"/>
    <w:tmpl w:val="9BEAD17C"/>
    <w:lvl w:ilvl="0">
      <w:start w:val="1"/>
      <w:numFmt w:val="decimal"/>
      <w:pStyle w:val="StileBarbara"/>
      <w:lvlText w:val="%1."/>
      <w:lvlJc w:val="left"/>
      <w:pPr>
        <w:ind w:left="360" w:hanging="360"/>
      </w:pPr>
      <w:rPr>
        <w:rFonts w:hint="default"/>
      </w:rPr>
    </w:lvl>
    <w:lvl w:ilvl="1">
      <w:start w:val="1"/>
      <w:numFmt w:val="decimal"/>
      <w:pStyle w:val="SOTTOTITOLOBARBARA"/>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4D0D09"/>
    <w:multiLevelType w:val="hybridMultilevel"/>
    <w:tmpl w:val="8E12BB1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3" w15:restartNumberingAfterBreak="0">
    <w:nsid w:val="36B4611F"/>
    <w:multiLevelType w:val="hybridMultilevel"/>
    <w:tmpl w:val="E2101298"/>
    <w:lvl w:ilvl="0" w:tplc="256C0D7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9192258"/>
    <w:multiLevelType w:val="hybridMultilevel"/>
    <w:tmpl w:val="D9B23A62"/>
    <w:lvl w:ilvl="0" w:tplc="14F07E54">
      <w:numFmt w:val="bullet"/>
      <w:lvlText w:val="-"/>
      <w:lvlJc w:val="left"/>
      <w:pPr>
        <w:ind w:left="720" w:hanging="360"/>
      </w:pPr>
      <w:rPr>
        <w:rFonts w:ascii="Calibri" w:eastAsia="Calibri" w:hAnsi="Calibri"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39857108"/>
    <w:multiLevelType w:val="hybridMultilevel"/>
    <w:tmpl w:val="B05435A4"/>
    <w:lvl w:ilvl="0" w:tplc="FBEAC70C">
      <w:start w:val="20"/>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294A6C"/>
    <w:multiLevelType w:val="hybridMultilevel"/>
    <w:tmpl w:val="4482C414"/>
    <w:lvl w:ilvl="0" w:tplc="314C8F4C">
      <w:numFmt w:val="bullet"/>
      <w:lvlText w:val="-"/>
      <w:lvlJc w:val="left"/>
      <w:pPr>
        <w:ind w:left="720" w:hanging="360"/>
      </w:pPr>
      <w:rPr>
        <w:rFonts w:ascii="Times New Roman" w:eastAsia="Times New Roman" w:hAnsi="Times New Roman" w:cs="Times New Roman" w:hint="default"/>
      </w:rPr>
    </w:lvl>
    <w:lvl w:ilvl="1" w:tplc="C5723FE2">
      <w:numFmt w:val="bullet"/>
      <w:lvlText w:val="•"/>
      <w:lvlJc w:val="left"/>
      <w:pPr>
        <w:ind w:left="1788" w:hanging="708"/>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9BD1A63"/>
    <w:multiLevelType w:val="hybridMultilevel"/>
    <w:tmpl w:val="53B494B0"/>
    <w:lvl w:ilvl="0" w:tplc="1C0440C0">
      <w:start w:val="20"/>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C2C687B"/>
    <w:multiLevelType w:val="hybridMultilevel"/>
    <w:tmpl w:val="1F401F4C"/>
    <w:lvl w:ilvl="0" w:tplc="0410000D">
      <w:start w:val="1"/>
      <w:numFmt w:val="bullet"/>
      <w:lvlText w:val=""/>
      <w:lvlJc w:val="left"/>
      <w:pPr>
        <w:ind w:left="720" w:hanging="360"/>
      </w:pPr>
      <w:rPr>
        <w:rFonts w:ascii="Wingdings" w:hAnsi="Wingdings" w:hint="default"/>
      </w:rPr>
    </w:lvl>
    <w:lvl w:ilvl="1" w:tplc="C5723FE2">
      <w:numFmt w:val="bullet"/>
      <w:lvlText w:val="•"/>
      <w:lvlJc w:val="left"/>
      <w:pPr>
        <w:ind w:left="1788" w:hanging="708"/>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EA437F3"/>
    <w:multiLevelType w:val="hybridMultilevel"/>
    <w:tmpl w:val="46DCDACC"/>
    <w:lvl w:ilvl="0" w:tplc="683669C6">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27775F4"/>
    <w:multiLevelType w:val="hybridMultilevel"/>
    <w:tmpl w:val="FDCE628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A16231B"/>
    <w:multiLevelType w:val="hybridMultilevel"/>
    <w:tmpl w:val="B4FCB4D4"/>
    <w:lvl w:ilvl="0" w:tplc="0F58E61E">
      <w:start w:val="1"/>
      <w:numFmt w:val="decimal"/>
      <w:lvlText w:val="%1."/>
      <w:lvlJc w:val="left"/>
      <w:pPr>
        <w:ind w:left="720" w:hanging="360"/>
      </w:pPr>
      <w:rPr>
        <w:rFonts w:hint="default"/>
        <w:b/>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ED40AE9"/>
    <w:multiLevelType w:val="multilevel"/>
    <w:tmpl w:val="8046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4E0BEE"/>
    <w:multiLevelType w:val="hybridMultilevel"/>
    <w:tmpl w:val="3BEE9B00"/>
    <w:lvl w:ilvl="0" w:tplc="23CE1844">
      <w:start w:val="2"/>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7887800"/>
    <w:multiLevelType w:val="hybridMultilevel"/>
    <w:tmpl w:val="CE18FD4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8"/>
  </w:num>
  <w:num w:numId="6">
    <w:abstractNumId w:val="3"/>
  </w:num>
  <w:num w:numId="7">
    <w:abstractNumId w:val="13"/>
  </w:num>
  <w:num w:numId="8">
    <w:abstractNumId w:val="2"/>
  </w:num>
  <w:num w:numId="9">
    <w:abstractNumId w:val="2"/>
  </w:num>
  <w:num w:numId="10">
    <w:abstractNumId w:val="2"/>
  </w:num>
  <w:num w:numId="11">
    <w:abstractNumId w:val="2"/>
  </w:num>
  <w:num w:numId="12">
    <w:abstractNumId w:val="19"/>
  </w:num>
  <w:num w:numId="13">
    <w:abstractNumId w:val="15"/>
  </w:num>
  <w:num w:numId="14">
    <w:abstractNumId w:val="17"/>
  </w:num>
  <w:num w:numId="15">
    <w:abstractNumId w:val="20"/>
  </w:num>
  <w:num w:numId="16">
    <w:abstractNumId w:val="22"/>
  </w:num>
  <w:num w:numId="17">
    <w:abstractNumId w:val="21"/>
  </w:num>
  <w:num w:numId="18">
    <w:abstractNumId w:val="4"/>
  </w:num>
  <w:num w:numId="19">
    <w:abstractNumId w:val="24"/>
  </w:num>
  <w:num w:numId="20">
    <w:abstractNumId w:val="23"/>
  </w:num>
  <w:num w:numId="21">
    <w:abstractNumId w:val="5"/>
  </w:num>
  <w:num w:numId="22">
    <w:abstractNumId w:val="10"/>
  </w:num>
  <w:num w:numId="23">
    <w:abstractNumId w:val="7"/>
  </w:num>
  <w:num w:numId="24">
    <w:abstractNumId w:val="12"/>
  </w:num>
  <w:num w:numId="25">
    <w:abstractNumId w:val="16"/>
  </w:num>
  <w:num w:numId="26">
    <w:abstractNumId w:val="2"/>
  </w:num>
  <w:num w:numId="27">
    <w:abstractNumId w:val="2"/>
  </w:num>
  <w:num w:numId="28">
    <w:abstractNumId w:val="2"/>
  </w:num>
  <w:num w:numId="29">
    <w:abstractNumId w:val="2"/>
  </w:num>
  <w:num w:numId="30">
    <w:abstractNumId w:val="2"/>
  </w:num>
  <w:num w:numId="31">
    <w:abstractNumId w:val="6"/>
  </w:num>
  <w:num w:numId="32">
    <w:abstractNumId w:val="18"/>
  </w:num>
  <w:num w:numId="33">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drawingGridHorizontalSpacing w:val="120"/>
  <w:displayHorizontalDrawingGridEvery w:val="2"/>
  <w:characterSpacingControl w:val="doNotCompress"/>
  <w:hdrShapeDefaults>
    <o:shapedefaults v:ext="edit" spidmax="2049" style="mso-position-horizontal:left;mso-position-horizontal-relative:margin;mso-position-vertical:top;mso-position-vertical-relative:margin" fill="f" fillcolor="white" strokecolor="white">
      <v:fill color="white" on="f"/>
      <v:stroke color="white" weigh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666"/>
    <w:rsid w:val="00002631"/>
    <w:rsid w:val="00004209"/>
    <w:rsid w:val="000056D8"/>
    <w:rsid w:val="00005F5C"/>
    <w:rsid w:val="00006AAC"/>
    <w:rsid w:val="00007760"/>
    <w:rsid w:val="00007FCB"/>
    <w:rsid w:val="00010916"/>
    <w:rsid w:val="0001481B"/>
    <w:rsid w:val="0001553E"/>
    <w:rsid w:val="00015C0C"/>
    <w:rsid w:val="00020226"/>
    <w:rsid w:val="00021432"/>
    <w:rsid w:val="0002209E"/>
    <w:rsid w:val="00022433"/>
    <w:rsid w:val="00022CC6"/>
    <w:rsid w:val="00022E7A"/>
    <w:rsid w:val="000246B3"/>
    <w:rsid w:val="00024CD8"/>
    <w:rsid w:val="00025FBD"/>
    <w:rsid w:val="00026368"/>
    <w:rsid w:val="00027028"/>
    <w:rsid w:val="00030361"/>
    <w:rsid w:val="00034035"/>
    <w:rsid w:val="00037534"/>
    <w:rsid w:val="00041BE0"/>
    <w:rsid w:val="00041EED"/>
    <w:rsid w:val="00041F3C"/>
    <w:rsid w:val="0004246F"/>
    <w:rsid w:val="00042ABC"/>
    <w:rsid w:val="0004342E"/>
    <w:rsid w:val="000450AE"/>
    <w:rsid w:val="00045F71"/>
    <w:rsid w:val="0004651B"/>
    <w:rsid w:val="00046686"/>
    <w:rsid w:val="00050F7C"/>
    <w:rsid w:val="0005182E"/>
    <w:rsid w:val="00054497"/>
    <w:rsid w:val="00054705"/>
    <w:rsid w:val="00055269"/>
    <w:rsid w:val="00055D0C"/>
    <w:rsid w:val="00056CC4"/>
    <w:rsid w:val="0005776D"/>
    <w:rsid w:val="000577BF"/>
    <w:rsid w:val="0006010C"/>
    <w:rsid w:val="0006273D"/>
    <w:rsid w:val="00062CC3"/>
    <w:rsid w:val="00070457"/>
    <w:rsid w:val="0007059A"/>
    <w:rsid w:val="00073D81"/>
    <w:rsid w:val="00075260"/>
    <w:rsid w:val="00076978"/>
    <w:rsid w:val="00076B18"/>
    <w:rsid w:val="000804F8"/>
    <w:rsid w:val="00082A4D"/>
    <w:rsid w:val="00082AC3"/>
    <w:rsid w:val="00083099"/>
    <w:rsid w:val="00083F4A"/>
    <w:rsid w:val="000845E5"/>
    <w:rsid w:val="00085CA8"/>
    <w:rsid w:val="00086D21"/>
    <w:rsid w:val="000878CC"/>
    <w:rsid w:val="00091E53"/>
    <w:rsid w:val="00092781"/>
    <w:rsid w:val="00093EA4"/>
    <w:rsid w:val="00094887"/>
    <w:rsid w:val="000951CD"/>
    <w:rsid w:val="00096BED"/>
    <w:rsid w:val="000976D8"/>
    <w:rsid w:val="00097A8A"/>
    <w:rsid w:val="000A22B0"/>
    <w:rsid w:val="000A2D0D"/>
    <w:rsid w:val="000A5037"/>
    <w:rsid w:val="000B03BD"/>
    <w:rsid w:val="000B1519"/>
    <w:rsid w:val="000B16C3"/>
    <w:rsid w:val="000B2760"/>
    <w:rsid w:val="000B300E"/>
    <w:rsid w:val="000B3659"/>
    <w:rsid w:val="000C0915"/>
    <w:rsid w:val="000C09A8"/>
    <w:rsid w:val="000C10EF"/>
    <w:rsid w:val="000C2428"/>
    <w:rsid w:val="000C4241"/>
    <w:rsid w:val="000C728B"/>
    <w:rsid w:val="000C72C7"/>
    <w:rsid w:val="000C77CA"/>
    <w:rsid w:val="000D06B9"/>
    <w:rsid w:val="000D0F72"/>
    <w:rsid w:val="000D4F22"/>
    <w:rsid w:val="000D6E76"/>
    <w:rsid w:val="000D70BA"/>
    <w:rsid w:val="000D77AB"/>
    <w:rsid w:val="000E041A"/>
    <w:rsid w:val="000E0BAE"/>
    <w:rsid w:val="000E30EE"/>
    <w:rsid w:val="000E5758"/>
    <w:rsid w:val="000E61B6"/>
    <w:rsid w:val="000E6BD5"/>
    <w:rsid w:val="000F04F1"/>
    <w:rsid w:val="000F05EE"/>
    <w:rsid w:val="000F0DBB"/>
    <w:rsid w:val="000F18EB"/>
    <w:rsid w:val="000F47D9"/>
    <w:rsid w:val="000F50B7"/>
    <w:rsid w:val="000F5326"/>
    <w:rsid w:val="000F63C2"/>
    <w:rsid w:val="000F6952"/>
    <w:rsid w:val="000F6B7E"/>
    <w:rsid w:val="000F7D80"/>
    <w:rsid w:val="00100F47"/>
    <w:rsid w:val="00101906"/>
    <w:rsid w:val="001024B0"/>
    <w:rsid w:val="001027C7"/>
    <w:rsid w:val="001033B3"/>
    <w:rsid w:val="00104285"/>
    <w:rsid w:val="0010438E"/>
    <w:rsid w:val="001051BE"/>
    <w:rsid w:val="00110773"/>
    <w:rsid w:val="00110D3A"/>
    <w:rsid w:val="001137EE"/>
    <w:rsid w:val="00117D94"/>
    <w:rsid w:val="001238DE"/>
    <w:rsid w:val="001252BC"/>
    <w:rsid w:val="0013064B"/>
    <w:rsid w:val="001309CA"/>
    <w:rsid w:val="00131CAE"/>
    <w:rsid w:val="001337C7"/>
    <w:rsid w:val="001339E2"/>
    <w:rsid w:val="00134D7F"/>
    <w:rsid w:val="001352D0"/>
    <w:rsid w:val="0013537B"/>
    <w:rsid w:val="00135D32"/>
    <w:rsid w:val="00137723"/>
    <w:rsid w:val="00141A78"/>
    <w:rsid w:val="00143119"/>
    <w:rsid w:val="00143316"/>
    <w:rsid w:val="00145A0B"/>
    <w:rsid w:val="0014608F"/>
    <w:rsid w:val="001513E1"/>
    <w:rsid w:val="001554DA"/>
    <w:rsid w:val="001555C2"/>
    <w:rsid w:val="001559AF"/>
    <w:rsid w:val="00155C17"/>
    <w:rsid w:val="00155F5A"/>
    <w:rsid w:val="001561C1"/>
    <w:rsid w:val="0015650C"/>
    <w:rsid w:val="00156D73"/>
    <w:rsid w:val="001572DD"/>
    <w:rsid w:val="0015783E"/>
    <w:rsid w:val="00160175"/>
    <w:rsid w:val="00162B31"/>
    <w:rsid w:val="001646BD"/>
    <w:rsid w:val="0016561F"/>
    <w:rsid w:val="0016704A"/>
    <w:rsid w:val="00167CA1"/>
    <w:rsid w:val="00174D52"/>
    <w:rsid w:val="00175896"/>
    <w:rsid w:val="00175CD2"/>
    <w:rsid w:val="00176C43"/>
    <w:rsid w:val="00180E0E"/>
    <w:rsid w:val="00183BB9"/>
    <w:rsid w:val="0018492B"/>
    <w:rsid w:val="00190141"/>
    <w:rsid w:val="001914AE"/>
    <w:rsid w:val="00191B3F"/>
    <w:rsid w:val="001941B1"/>
    <w:rsid w:val="00197BEA"/>
    <w:rsid w:val="00197C23"/>
    <w:rsid w:val="00197E66"/>
    <w:rsid w:val="001A1733"/>
    <w:rsid w:val="001A2AC6"/>
    <w:rsid w:val="001A326A"/>
    <w:rsid w:val="001A5633"/>
    <w:rsid w:val="001B0601"/>
    <w:rsid w:val="001B0E3C"/>
    <w:rsid w:val="001B117B"/>
    <w:rsid w:val="001B242C"/>
    <w:rsid w:val="001B77A6"/>
    <w:rsid w:val="001C0C7A"/>
    <w:rsid w:val="001C1188"/>
    <w:rsid w:val="001C4B5B"/>
    <w:rsid w:val="001C4F65"/>
    <w:rsid w:val="001C52CC"/>
    <w:rsid w:val="001C7753"/>
    <w:rsid w:val="001D0377"/>
    <w:rsid w:val="001D3BC8"/>
    <w:rsid w:val="001D44DE"/>
    <w:rsid w:val="001D5394"/>
    <w:rsid w:val="001D5E33"/>
    <w:rsid w:val="001E12ED"/>
    <w:rsid w:val="001E1495"/>
    <w:rsid w:val="001E26BC"/>
    <w:rsid w:val="001E5272"/>
    <w:rsid w:val="001E5824"/>
    <w:rsid w:val="001E69AD"/>
    <w:rsid w:val="001E7282"/>
    <w:rsid w:val="001E78EC"/>
    <w:rsid w:val="001F1CAE"/>
    <w:rsid w:val="001F255B"/>
    <w:rsid w:val="001F4407"/>
    <w:rsid w:val="002068C8"/>
    <w:rsid w:val="002107F9"/>
    <w:rsid w:val="00212771"/>
    <w:rsid w:val="00212A86"/>
    <w:rsid w:val="0021338F"/>
    <w:rsid w:val="002135B1"/>
    <w:rsid w:val="0021486F"/>
    <w:rsid w:val="002149B9"/>
    <w:rsid w:val="00215813"/>
    <w:rsid w:val="00216C0A"/>
    <w:rsid w:val="00217297"/>
    <w:rsid w:val="00220109"/>
    <w:rsid w:val="0022354D"/>
    <w:rsid w:val="00223978"/>
    <w:rsid w:val="00223B3A"/>
    <w:rsid w:val="0022400A"/>
    <w:rsid w:val="0022765A"/>
    <w:rsid w:val="00227FC7"/>
    <w:rsid w:val="002303AD"/>
    <w:rsid w:val="00231940"/>
    <w:rsid w:val="002349B6"/>
    <w:rsid w:val="00236FA0"/>
    <w:rsid w:val="00240122"/>
    <w:rsid w:val="00240410"/>
    <w:rsid w:val="00241728"/>
    <w:rsid w:val="002445DB"/>
    <w:rsid w:val="0025222A"/>
    <w:rsid w:val="00252666"/>
    <w:rsid w:val="002527B7"/>
    <w:rsid w:val="00252D25"/>
    <w:rsid w:val="0025447C"/>
    <w:rsid w:val="00254B41"/>
    <w:rsid w:val="00255C7D"/>
    <w:rsid w:val="00256855"/>
    <w:rsid w:val="0026050B"/>
    <w:rsid w:val="00260926"/>
    <w:rsid w:val="00261229"/>
    <w:rsid w:val="002668BE"/>
    <w:rsid w:val="0026770F"/>
    <w:rsid w:val="002704DA"/>
    <w:rsid w:val="002736D9"/>
    <w:rsid w:val="002746AE"/>
    <w:rsid w:val="002749D2"/>
    <w:rsid w:val="002761E3"/>
    <w:rsid w:val="00277AB7"/>
    <w:rsid w:val="002826A9"/>
    <w:rsid w:val="002834D4"/>
    <w:rsid w:val="00283754"/>
    <w:rsid w:val="00285A1D"/>
    <w:rsid w:val="0028604F"/>
    <w:rsid w:val="00290132"/>
    <w:rsid w:val="002909B7"/>
    <w:rsid w:val="00290B38"/>
    <w:rsid w:val="00292305"/>
    <w:rsid w:val="00294B71"/>
    <w:rsid w:val="00295E37"/>
    <w:rsid w:val="002A2A0F"/>
    <w:rsid w:val="002A5062"/>
    <w:rsid w:val="002A5E27"/>
    <w:rsid w:val="002A78BA"/>
    <w:rsid w:val="002A796E"/>
    <w:rsid w:val="002B1719"/>
    <w:rsid w:val="002B1DCD"/>
    <w:rsid w:val="002B22C0"/>
    <w:rsid w:val="002B3098"/>
    <w:rsid w:val="002B4DB6"/>
    <w:rsid w:val="002B5AF9"/>
    <w:rsid w:val="002B5B17"/>
    <w:rsid w:val="002B78C7"/>
    <w:rsid w:val="002C1D43"/>
    <w:rsid w:val="002C1EF6"/>
    <w:rsid w:val="002C21DE"/>
    <w:rsid w:val="002C2AA2"/>
    <w:rsid w:val="002C3D16"/>
    <w:rsid w:val="002C527E"/>
    <w:rsid w:val="002C7922"/>
    <w:rsid w:val="002D0B56"/>
    <w:rsid w:val="002D1083"/>
    <w:rsid w:val="002D161A"/>
    <w:rsid w:val="002D2677"/>
    <w:rsid w:val="002D26F5"/>
    <w:rsid w:val="002D308A"/>
    <w:rsid w:val="002D5CD2"/>
    <w:rsid w:val="002D6DAB"/>
    <w:rsid w:val="002D6DC2"/>
    <w:rsid w:val="002E091B"/>
    <w:rsid w:val="002E0C4A"/>
    <w:rsid w:val="002E4821"/>
    <w:rsid w:val="002E507C"/>
    <w:rsid w:val="002E5A5C"/>
    <w:rsid w:val="002E624A"/>
    <w:rsid w:val="002E7117"/>
    <w:rsid w:val="002F1EEB"/>
    <w:rsid w:val="002F2A36"/>
    <w:rsid w:val="002F2F76"/>
    <w:rsid w:val="002F365C"/>
    <w:rsid w:val="002F4138"/>
    <w:rsid w:val="002F6865"/>
    <w:rsid w:val="002F6CAF"/>
    <w:rsid w:val="002F738A"/>
    <w:rsid w:val="002F7FB0"/>
    <w:rsid w:val="003001AE"/>
    <w:rsid w:val="0030227B"/>
    <w:rsid w:val="003049B1"/>
    <w:rsid w:val="00305771"/>
    <w:rsid w:val="003057A6"/>
    <w:rsid w:val="00306C6A"/>
    <w:rsid w:val="0030740C"/>
    <w:rsid w:val="00307604"/>
    <w:rsid w:val="00310433"/>
    <w:rsid w:val="00310DF0"/>
    <w:rsid w:val="003117EC"/>
    <w:rsid w:val="00311D6F"/>
    <w:rsid w:val="00313559"/>
    <w:rsid w:val="003154F5"/>
    <w:rsid w:val="0031652D"/>
    <w:rsid w:val="00317CA0"/>
    <w:rsid w:val="003226D1"/>
    <w:rsid w:val="00323219"/>
    <w:rsid w:val="00323368"/>
    <w:rsid w:val="00323705"/>
    <w:rsid w:val="00325953"/>
    <w:rsid w:val="00326A18"/>
    <w:rsid w:val="00330119"/>
    <w:rsid w:val="00330B85"/>
    <w:rsid w:val="003315B6"/>
    <w:rsid w:val="003319B7"/>
    <w:rsid w:val="003335D1"/>
    <w:rsid w:val="00335CBD"/>
    <w:rsid w:val="00336523"/>
    <w:rsid w:val="00341239"/>
    <w:rsid w:val="00343484"/>
    <w:rsid w:val="00343EFB"/>
    <w:rsid w:val="003455C7"/>
    <w:rsid w:val="003464DD"/>
    <w:rsid w:val="003479B6"/>
    <w:rsid w:val="003479D2"/>
    <w:rsid w:val="00351D61"/>
    <w:rsid w:val="00351EF6"/>
    <w:rsid w:val="003537DA"/>
    <w:rsid w:val="00354543"/>
    <w:rsid w:val="003558B9"/>
    <w:rsid w:val="003601AC"/>
    <w:rsid w:val="00361445"/>
    <w:rsid w:val="00361488"/>
    <w:rsid w:val="00361A7A"/>
    <w:rsid w:val="0036295F"/>
    <w:rsid w:val="0036386C"/>
    <w:rsid w:val="00364ED9"/>
    <w:rsid w:val="00364F80"/>
    <w:rsid w:val="00365494"/>
    <w:rsid w:val="00365EFD"/>
    <w:rsid w:val="0036754C"/>
    <w:rsid w:val="0036779E"/>
    <w:rsid w:val="00371D87"/>
    <w:rsid w:val="003774CA"/>
    <w:rsid w:val="0037771D"/>
    <w:rsid w:val="003820C8"/>
    <w:rsid w:val="003826AC"/>
    <w:rsid w:val="00384E58"/>
    <w:rsid w:val="003854D9"/>
    <w:rsid w:val="00390EB1"/>
    <w:rsid w:val="0039106F"/>
    <w:rsid w:val="00391176"/>
    <w:rsid w:val="0039220F"/>
    <w:rsid w:val="003933F9"/>
    <w:rsid w:val="0039348C"/>
    <w:rsid w:val="00394BFA"/>
    <w:rsid w:val="003969F2"/>
    <w:rsid w:val="00397530"/>
    <w:rsid w:val="00397A04"/>
    <w:rsid w:val="003A0C24"/>
    <w:rsid w:val="003A1AEB"/>
    <w:rsid w:val="003A3D72"/>
    <w:rsid w:val="003A4C9C"/>
    <w:rsid w:val="003A73ED"/>
    <w:rsid w:val="003A77BC"/>
    <w:rsid w:val="003B2174"/>
    <w:rsid w:val="003B4983"/>
    <w:rsid w:val="003B7367"/>
    <w:rsid w:val="003B7FC5"/>
    <w:rsid w:val="003C1FFD"/>
    <w:rsid w:val="003C3315"/>
    <w:rsid w:val="003C389E"/>
    <w:rsid w:val="003C3C93"/>
    <w:rsid w:val="003C4091"/>
    <w:rsid w:val="003C50E5"/>
    <w:rsid w:val="003C645A"/>
    <w:rsid w:val="003C7862"/>
    <w:rsid w:val="003D03ED"/>
    <w:rsid w:val="003D62B1"/>
    <w:rsid w:val="003D62C8"/>
    <w:rsid w:val="003D64CC"/>
    <w:rsid w:val="003D72BC"/>
    <w:rsid w:val="003E03AC"/>
    <w:rsid w:val="003E17EC"/>
    <w:rsid w:val="003E1E0E"/>
    <w:rsid w:val="003E2868"/>
    <w:rsid w:val="003E2D56"/>
    <w:rsid w:val="003E539C"/>
    <w:rsid w:val="003E5DDD"/>
    <w:rsid w:val="003F0084"/>
    <w:rsid w:val="003F12D0"/>
    <w:rsid w:val="003F28E5"/>
    <w:rsid w:val="003F4731"/>
    <w:rsid w:val="003F59C5"/>
    <w:rsid w:val="003F63CB"/>
    <w:rsid w:val="003F6459"/>
    <w:rsid w:val="003F7AC5"/>
    <w:rsid w:val="003F7FAD"/>
    <w:rsid w:val="0040205C"/>
    <w:rsid w:val="00403632"/>
    <w:rsid w:val="004055A0"/>
    <w:rsid w:val="00405F9C"/>
    <w:rsid w:val="00407CD9"/>
    <w:rsid w:val="00407FA5"/>
    <w:rsid w:val="0041077F"/>
    <w:rsid w:val="004118F6"/>
    <w:rsid w:val="00413259"/>
    <w:rsid w:val="0041464B"/>
    <w:rsid w:val="004179F7"/>
    <w:rsid w:val="00420EDA"/>
    <w:rsid w:val="004210B4"/>
    <w:rsid w:val="004218CD"/>
    <w:rsid w:val="00422BAF"/>
    <w:rsid w:val="0042429E"/>
    <w:rsid w:val="00425D54"/>
    <w:rsid w:val="00425F80"/>
    <w:rsid w:val="00433F7C"/>
    <w:rsid w:val="00434946"/>
    <w:rsid w:val="00434A00"/>
    <w:rsid w:val="004357F8"/>
    <w:rsid w:val="004363A1"/>
    <w:rsid w:val="004369E6"/>
    <w:rsid w:val="004419DB"/>
    <w:rsid w:val="0044301C"/>
    <w:rsid w:val="00444804"/>
    <w:rsid w:val="0044508E"/>
    <w:rsid w:val="00447018"/>
    <w:rsid w:val="0044714A"/>
    <w:rsid w:val="004475FE"/>
    <w:rsid w:val="00451012"/>
    <w:rsid w:val="00451231"/>
    <w:rsid w:val="004522CF"/>
    <w:rsid w:val="00452A3D"/>
    <w:rsid w:val="00457AF4"/>
    <w:rsid w:val="00457CD7"/>
    <w:rsid w:val="00457EB9"/>
    <w:rsid w:val="00460268"/>
    <w:rsid w:val="00460BA8"/>
    <w:rsid w:val="004616B1"/>
    <w:rsid w:val="00461879"/>
    <w:rsid w:val="0046347A"/>
    <w:rsid w:val="004645DD"/>
    <w:rsid w:val="00465B9C"/>
    <w:rsid w:val="004673E2"/>
    <w:rsid w:val="00467845"/>
    <w:rsid w:val="004724C1"/>
    <w:rsid w:val="0047583F"/>
    <w:rsid w:val="00476834"/>
    <w:rsid w:val="00477B3A"/>
    <w:rsid w:val="00481530"/>
    <w:rsid w:val="00483926"/>
    <w:rsid w:val="00484E51"/>
    <w:rsid w:val="00485392"/>
    <w:rsid w:val="0048682E"/>
    <w:rsid w:val="00492EFD"/>
    <w:rsid w:val="0049351D"/>
    <w:rsid w:val="00493848"/>
    <w:rsid w:val="00493949"/>
    <w:rsid w:val="004946B9"/>
    <w:rsid w:val="00496CE9"/>
    <w:rsid w:val="004A0218"/>
    <w:rsid w:val="004A0C3C"/>
    <w:rsid w:val="004A187C"/>
    <w:rsid w:val="004A18C5"/>
    <w:rsid w:val="004A21EE"/>
    <w:rsid w:val="004A3527"/>
    <w:rsid w:val="004A5207"/>
    <w:rsid w:val="004A6212"/>
    <w:rsid w:val="004A6398"/>
    <w:rsid w:val="004B2CCC"/>
    <w:rsid w:val="004B5710"/>
    <w:rsid w:val="004B5836"/>
    <w:rsid w:val="004B6168"/>
    <w:rsid w:val="004B7DB3"/>
    <w:rsid w:val="004B7F9D"/>
    <w:rsid w:val="004C430B"/>
    <w:rsid w:val="004C59E4"/>
    <w:rsid w:val="004C7987"/>
    <w:rsid w:val="004D0487"/>
    <w:rsid w:val="004D1E8B"/>
    <w:rsid w:val="004D2635"/>
    <w:rsid w:val="004D29B3"/>
    <w:rsid w:val="004D3153"/>
    <w:rsid w:val="004E0FC9"/>
    <w:rsid w:val="004E5924"/>
    <w:rsid w:val="004F0C9F"/>
    <w:rsid w:val="004F1DC1"/>
    <w:rsid w:val="004F27FB"/>
    <w:rsid w:val="004F4F4D"/>
    <w:rsid w:val="004F622A"/>
    <w:rsid w:val="004F780D"/>
    <w:rsid w:val="0050048D"/>
    <w:rsid w:val="0050165D"/>
    <w:rsid w:val="00502B64"/>
    <w:rsid w:val="00503A39"/>
    <w:rsid w:val="00504884"/>
    <w:rsid w:val="00505E02"/>
    <w:rsid w:val="005065FA"/>
    <w:rsid w:val="00507CAD"/>
    <w:rsid w:val="00512ACB"/>
    <w:rsid w:val="00514191"/>
    <w:rsid w:val="00516076"/>
    <w:rsid w:val="00524BF6"/>
    <w:rsid w:val="00524DE4"/>
    <w:rsid w:val="00526D40"/>
    <w:rsid w:val="00527D9B"/>
    <w:rsid w:val="00530559"/>
    <w:rsid w:val="00531AF3"/>
    <w:rsid w:val="005328C1"/>
    <w:rsid w:val="00533EE2"/>
    <w:rsid w:val="00535DB0"/>
    <w:rsid w:val="0054002E"/>
    <w:rsid w:val="00542562"/>
    <w:rsid w:val="0054541B"/>
    <w:rsid w:val="005456D7"/>
    <w:rsid w:val="005458C0"/>
    <w:rsid w:val="00547BD6"/>
    <w:rsid w:val="00554939"/>
    <w:rsid w:val="00555D85"/>
    <w:rsid w:val="005564B7"/>
    <w:rsid w:val="00557351"/>
    <w:rsid w:val="005573FA"/>
    <w:rsid w:val="00557717"/>
    <w:rsid w:val="00557A16"/>
    <w:rsid w:val="00557C74"/>
    <w:rsid w:val="005603BB"/>
    <w:rsid w:val="00564B24"/>
    <w:rsid w:val="00566331"/>
    <w:rsid w:val="00567316"/>
    <w:rsid w:val="00567646"/>
    <w:rsid w:val="00567E98"/>
    <w:rsid w:val="00571610"/>
    <w:rsid w:val="00571CDF"/>
    <w:rsid w:val="00572291"/>
    <w:rsid w:val="0057331E"/>
    <w:rsid w:val="0057683D"/>
    <w:rsid w:val="00576F4F"/>
    <w:rsid w:val="005770A1"/>
    <w:rsid w:val="00577E76"/>
    <w:rsid w:val="00580711"/>
    <w:rsid w:val="005816A0"/>
    <w:rsid w:val="005825CD"/>
    <w:rsid w:val="00585232"/>
    <w:rsid w:val="00587789"/>
    <w:rsid w:val="00590190"/>
    <w:rsid w:val="0059044E"/>
    <w:rsid w:val="00590B91"/>
    <w:rsid w:val="00591166"/>
    <w:rsid w:val="00591F8D"/>
    <w:rsid w:val="00595543"/>
    <w:rsid w:val="00595803"/>
    <w:rsid w:val="005A11D5"/>
    <w:rsid w:val="005A1D4A"/>
    <w:rsid w:val="005A3133"/>
    <w:rsid w:val="005A3A54"/>
    <w:rsid w:val="005A4E30"/>
    <w:rsid w:val="005A6BC8"/>
    <w:rsid w:val="005B52FD"/>
    <w:rsid w:val="005B556F"/>
    <w:rsid w:val="005C11D9"/>
    <w:rsid w:val="005C3B7A"/>
    <w:rsid w:val="005C6324"/>
    <w:rsid w:val="005D0080"/>
    <w:rsid w:val="005D0E89"/>
    <w:rsid w:val="005D2EB3"/>
    <w:rsid w:val="005D2F5E"/>
    <w:rsid w:val="005D4799"/>
    <w:rsid w:val="005D5806"/>
    <w:rsid w:val="005D5DBF"/>
    <w:rsid w:val="005D77F5"/>
    <w:rsid w:val="005E3854"/>
    <w:rsid w:val="005E48F7"/>
    <w:rsid w:val="005E6B34"/>
    <w:rsid w:val="005F02C1"/>
    <w:rsid w:val="005F064B"/>
    <w:rsid w:val="005F37D1"/>
    <w:rsid w:val="005F476F"/>
    <w:rsid w:val="005F57C9"/>
    <w:rsid w:val="005F600F"/>
    <w:rsid w:val="00603D86"/>
    <w:rsid w:val="00604D35"/>
    <w:rsid w:val="006067C4"/>
    <w:rsid w:val="00607B4E"/>
    <w:rsid w:val="00607DA0"/>
    <w:rsid w:val="006110B6"/>
    <w:rsid w:val="006128E9"/>
    <w:rsid w:val="0061570D"/>
    <w:rsid w:val="00615EDF"/>
    <w:rsid w:val="00615F3E"/>
    <w:rsid w:val="0061691F"/>
    <w:rsid w:val="00617B29"/>
    <w:rsid w:val="00621365"/>
    <w:rsid w:val="00624C46"/>
    <w:rsid w:val="006253BB"/>
    <w:rsid w:val="00625899"/>
    <w:rsid w:val="0063086A"/>
    <w:rsid w:val="00630B55"/>
    <w:rsid w:val="00631F45"/>
    <w:rsid w:val="006330C6"/>
    <w:rsid w:val="0063431B"/>
    <w:rsid w:val="006349AE"/>
    <w:rsid w:val="00636AB7"/>
    <w:rsid w:val="00637ED6"/>
    <w:rsid w:val="0064338B"/>
    <w:rsid w:val="00647FA6"/>
    <w:rsid w:val="00651C12"/>
    <w:rsid w:val="0065252B"/>
    <w:rsid w:val="00652542"/>
    <w:rsid w:val="006534C9"/>
    <w:rsid w:val="00654748"/>
    <w:rsid w:val="0065583E"/>
    <w:rsid w:val="006570DF"/>
    <w:rsid w:val="006571F7"/>
    <w:rsid w:val="006576B0"/>
    <w:rsid w:val="00657FB5"/>
    <w:rsid w:val="00662217"/>
    <w:rsid w:val="0066462A"/>
    <w:rsid w:val="00667025"/>
    <w:rsid w:val="0067066F"/>
    <w:rsid w:val="00671566"/>
    <w:rsid w:val="00676B2B"/>
    <w:rsid w:val="00677905"/>
    <w:rsid w:val="0067799B"/>
    <w:rsid w:val="006821CE"/>
    <w:rsid w:val="00684C3A"/>
    <w:rsid w:val="00686C6C"/>
    <w:rsid w:val="006878E8"/>
    <w:rsid w:val="0069000E"/>
    <w:rsid w:val="00690FE8"/>
    <w:rsid w:val="00693644"/>
    <w:rsid w:val="00695327"/>
    <w:rsid w:val="006A0AD1"/>
    <w:rsid w:val="006A112F"/>
    <w:rsid w:val="006A2BC3"/>
    <w:rsid w:val="006A386E"/>
    <w:rsid w:val="006A5C80"/>
    <w:rsid w:val="006A6297"/>
    <w:rsid w:val="006B0C2D"/>
    <w:rsid w:val="006B3198"/>
    <w:rsid w:val="006B6187"/>
    <w:rsid w:val="006B6EBE"/>
    <w:rsid w:val="006C07E9"/>
    <w:rsid w:val="006C097D"/>
    <w:rsid w:val="006C097E"/>
    <w:rsid w:val="006C32E5"/>
    <w:rsid w:val="006C57A3"/>
    <w:rsid w:val="006C648B"/>
    <w:rsid w:val="006D0349"/>
    <w:rsid w:val="006D2D11"/>
    <w:rsid w:val="006D51A6"/>
    <w:rsid w:val="006D6377"/>
    <w:rsid w:val="006D6A76"/>
    <w:rsid w:val="006D6BDD"/>
    <w:rsid w:val="006D7135"/>
    <w:rsid w:val="006D7898"/>
    <w:rsid w:val="006D7AFC"/>
    <w:rsid w:val="006E00CD"/>
    <w:rsid w:val="006E2281"/>
    <w:rsid w:val="006E4250"/>
    <w:rsid w:val="006E5408"/>
    <w:rsid w:val="006E5EC7"/>
    <w:rsid w:val="006E5F95"/>
    <w:rsid w:val="006F14A2"/>
    <w:rsid w:val="006F193A"/>
    <w:rsid w:val="006F21BE"/>
    <w:rsid w:val="006F2864"/>
    <w:rsid w:val="006F2BE6"/>
    <w:rsid w:val="006F3933"/>
    <w:rsid w:val="006F3C06"/>
    <w:rsid w:val="006F43CE"/>
    <w:rsid w:val="006F457C"/>
    <w:rsid w:val="006F577C"/>
    <w:rsid w:val="006F72D7"/>
    <w:rsid w:val="00703802"/>
    <w:rsid w:val="007107B5"/>
    <w:rsid w:val="00714106"/>
    <w:rsid w:val="00714CAB"/>
    <w:rsid w:val="00720BDF"/>
    <w:rsid w:val="007229C3"/>
    <w:rsid w:val="00723743"/>
    <w:rsid w:val="00723A7B"/>
    <w:rsid w:val="0072505D"/>
    <w:rsid w:val="0072632B"/>
    <w:rsid w:val="0072649F"/>
    <w:rsid w:val="00726A0B"/>
    <w:rsid w:val="00726F67"/>
    <w:rsid w:val="00727B8A"/>
    <w:rsid w:val="00732541"/>
    <w:rsid w:val="00733853"/>
    <w:rsid w:val="007339BB"/>
    <w:rsid w:val="00733A17"/>
    <w:rsid w:val="00734239"/>
    <w:rsid w:val="00734318"/>
    <w:rsid w:val="00735D84"/>
    <w:rsid w:val="007408F3"/>
    <w:rsid w:val="00741A33"/>
    <w:rsid w:val="0074271D"/>
    <w:rsid w:val="00743AC8"/>
    <w:rsid w:val="00744688"/>
    <w:rsid w:val="00745553"/>
    <w:rsid w:val="007462D0"/>
    <w:rsid w:val="00747AE8"/>
    <w:rsid w:val="0075285B"/>
    <w:rsid w:val="0075316F"/>
    <w:rsid w:val="00753674"/>
    <w:rsid w:val="00756C9E"/>
    <w:rsid w:val="0076334B"/>
    <w:rsid w:val="00766E4C"/>
    <w:rsid w:val="007715D7"/>
    <w:rsid w:val="00772E93"/>
    <w:rsid w:val="00773153"/>
    <w:rsid w:val="00774648"/>
    <w:rsid w:val="00774FA8"/>
    <w:rsid w:val="00775591"/>
    <w:rsid w:val="00775631"/>
    <w:rsid w:val="00776B83"/>
    <w:rsid w:val="00780F96"/>
    <w:rsid w:val="007847B9"/>
    <w:rsid w:val="00786163"/>
    <w:rsid w:val="00786260"/>
    <w:rsid w:val="00787A6A"/>
    <w:rsid w:val="007907B8"/>
    <w:rsid w:val="0079081C"/>
    <w:rsid w:val="00790E28"/>
    <w:rsid w:val="00791F6C"/>
    <w:rsid w:val="007924CA"/>
    <w:rsid w:val="00792CB4"/>
    <w:rsid w:val="007A28C1"/>
    <w:rsid w:val="007A461A"/>
    <w:rsid w:val="007A4F97"/>
    <w:rsid w:val="007A51BD"/>
    <w:rsid w:val="007A6587"/>
    <w:rsid w:val="007B1D52"/>
    <w:rsid w:val="007B35B2"/>
    <w:rsid w:val="007B581B"/>
    <w:rsid w:val="007B7CE9"/>
    <w:rsid w:val="007C0134"/>
    <w:rsid w:val="007C168B"/>
    <w:rsid w:val="007C3008"/>
    <w:rsid w:val="007C3D33"/>
    <w:rsid w:val="007C3DFD"/>
    <w:rsid w:val="007C4868"/>
    <w:rsid w:val="007C7B4A"/>
    <w:rsid w:val="007C7E26"/>
    <w:rsid w:val="007D43D1"/>
    <w:rsid w:val="007D4E9C"/>
    <w:rsid w:val="007D6729"/>
    <w:rsid w:val="007D73C2"/>
    <w:rsid w:val="007E066B"/>
    <w:rsid w:val="007E0983"/>
    <w:rsid w:val="007E118F"/>
    <w:rsid w:val="007E352E"/>
    <w:rsid w:val="007E5616"/>
    <w:rsid w:val="007E6E5C"/>
    <w:rsid w:val="007F03F5"/>
    <w:rsid w:val="007F1084"/>
    <w:rsid w:val="007F108A"/>
    <w:rsid w:val="007F10F2"/>
    <w:rsid w:val="007F27B6"/>
    <w:rsid w:val="007F3A22"/>
    <w:rsid w:val="007F649E"/>
    <w:rsid w:val="007F77DA"/>
    <w:rsid w:val="007F7A5E"/>
    <w:rsid w:val="0080111A"/>
    <w:rsid w:val="00804083"/>
    <w:rsid w:val="00805476"/>
    <w:rsid w:val="00807A8A"/>
    <w:rsid w:val="00807AD8"/>
    <w:rsid w:val="00811455"/>
    <w:rsid w:val="00811563"/>
    <w:rsid w:val="008131D0"/>
    <w:rsid w:val="00813778"/>
    <w:rsid w:val="00815161"/>
    <w:rsid w:val="00822070"/>
    <w:rsid w:val="00823FF8"/>
    <w:rsid w:val="00824122"/>
    <w:rsid w:val="0082637D"/>
    <w:rsid w:val="00826C3F"/>
    <w:rsid w:val="00826EFE"/>
    <w:rsid w:val="00827103"/>
    <w:rsid w:val="00830272"/>
    <w:rsid w:val="00831864"/>
    <w:rsid w:val="00831A2C"/>
    <w:rsid w:val="00831E63"/>
    <w:rsid w:val="00834DCA"/>
    <w:rsid w:val="00837B90"/>
    <w:rsid w:val="00844FE9"/>
    <w:rsid w:val="00850089"/>
    <w:rsid w:val="008508E7"/>
    <w:rsid w:val="008522EF"/>
    <w:rsid w:val="00855A23"/>
    <w:rsid w:val="00860132"/>
    <w:rsid w:val="00860137"/>
    <w:rsid w:val="008603AF"/>
    <w:rsid w:val="0086500D"/>
    <w:rsid w:val="00865341"/>
    <w:rsid w:val="008656F5"/>
    <w:rsid w:val="00871789"/>
    <w:rsid w:val="00873220"/>
    <w:rsid w:val="00876890"/>
    <w:rsid w:val="0087793F"/>
    <w:rsid w:val="00880AC4"/>
    <w:rsid w:val="00881BA7"/>
    <w:rsid w:val="0088414F"/>
    <w:rsid w:val="00884170"/>
    <w:rsid w:val="00884D82"/>
    <w:rsid w:val="008852AE"/>
    <w:rsid w:val="00885CE9"/>
    <w:rsid w:val="00887091"/>
    <w:rsid w:val="00887347"/>
    <w:rsid w:val="00890D4D"/>
    <w:rsid w:val="00890E58"/>
    <w:rsid w:val="00892D8E"/>
    <w:rsid w:val="00893381"/>
    <w:rsid w:val="00894CDA"/>
    <w:rsid w:val="0089547F"/>
    <w:rsid w:val="008A5775"/>
    <w:rsid w:val="008A6295"/>
    <w:rsid w:val="008A7E91"/>
    <w:rsid w:val="008B25BA"/>
    <w:rsid w:val="008B271A"/>
    <w:rsid w:val="008B3CED"/>
    <w:rsid w:val="008B4965"/>
    <w:rsid w:val="008B5ADE"/>
    <w:rsid w:val="008B6871"/>
    <w:rsid w:val="008C0579"/>
    <w:rsid w:val="008C0813"/>
    <w:rsid w:val="008C1166"/>
    <w:rsid w:val="008C2C28"/>
    <w:rsid w:val="008C7FA7"/>
    <w:rsid w:val="008D2207"/>
    <w:rsid w:val="008D2AFB"/>
    <w:rsid w:val="008D2D96"/>
    <w:rsid w:val="008D4989"/>
    <w:rsid w:val="008E0083"/>
    <w:rsid w:val="008E183D"/>
    <w:rsid w:val="008E1DEF"/>
    <w:rsid w:val="008E1F7F"/>
    <w:rsid w:val="008E364A"/>
    <w:rsid w:val="008E49FC"/>
    <w:rsid w:val="008E508F"/>
    <w:rsid w:val="008E52DA"/>
    <w:rsid w:val="008E61ED"/>
    <w:rsid w:val="008E6BE3"/>
    <w:rsid w:val="008F05EE"/>
    <w:rsid w:val="008F236D"/>
    <w:rsid w:val="008F37E7"/>
    <w:rsid w:val="008F3DD2"/>
    <w:rsid w:val="008F43B7"/>
    <w:rsid w:val="00901590"/>
    <w:rsid w:val="00904BFD"/>
    <w:rsid w:val="0090659D"/>
    <w:rsid w:val="00910B22"/>
    <w:rsid w:val="009110DA"/>
    <w:rsid w:val="00912767"/>
    <w:rsid w:val="00914D84"/>
    <w:rsid w:val="00915934"/>
    <w:rsid w:val="00920DDD"/>
    <w:rsid w:val="00920E3A"/>
    <w:rsid w:val="009211BF"/>
    <w:rsid w:val="00921460"/>
    <w:rsid w:val="00921833"/>
    <w:rsid w:val="00922469"/>
    <w:rsid w:val="00922B1F"/>
    <w:rsid w:val="009242DD"/>
    <w:rsid w:val="00924A0F"/>
    <w:rsid w:val="00927C36"/>
    <w:rsid w:val="00932750"/>
    <w:rsid w:val="009337A3"/>
    <w:rsid w:val="00937347"/>
    <w:rsid w:val="0094132E"/>
    <w:rsid w:val="009439B8"/>
    <w:rsid w:val="00944CEF"/>
    <w:rsid w:val="00946214"/>
    <w:rsid w:val="0094628D"/>
    <w:rsid w:val="00950D57"/>
    <w:rsid w:val="00952296"/>
    <w:rsid w:val="009527FA"/>
    <w:rsid w:val="009540AA"/>
    <w:rsid w:val="009540EF"/>
    <w:rsid w:val="00954163"/>
    <w:rsid w:val="00954B31"/>
    <w:rsid w:val="009551A8"/>
    <w:rsid w:val="00956A69"/>
    <w:rsid w:val="00962AAB"/>
    <w:rsid w:val="00966881"/>
    <w:rsid w:val="009702F1"/>
    <w:rsid w:val="00971347"/>
    <w:rsid w:val="00974B1E"/>
    <w:rsid w:val="009754A9"/>
    <w:rsid w:val="00975655"/>
    <w:rsid w:val="00975664"/>
    <w:rsid w:val="00975765"/>
    <w:rsid w:val="00981CF3"/>
    <w:rsid w:val="00983215"/>
    <w:rsid w:val="0098493D"/>
    <w:rsid w:val="00984FBA"/>
    <w:rsid w:val="009858CD"/>
    <w:rsid w:val="0098592A"/>
    <w:rsid w:val="009862DD"/>
    <w:rsid w:val="00986951"/>
    <w:rsid w:val="00986F9C"/>
    <w:rsid w:val="0099071E"/>
    <w:rsid w:val="00990E58"/>
    <w:rsid w:val="00991AC8"/>
    <w:rsid w:val="00991C20"/>
    <w:rsid w:val="00992FB9"/>
    <w:rsid w:val="00993C7C"/>
    <w:rsid w:val="00993E35"/>
    <w:rsid w:val="009944B0"/>
    <w:rsid w:val="0099488A"/>
    <w:rsid w:val="0099517C"/>
    <w:rsid w:val="009952D3"/>
    <w:rsid w:val="00995D92"/>
    <w:rsid w:val="009A2792"/>
    <w:rsid w:val="009A2973"/>
    <w:rsid w:val="009A57F1"/>
    <w:rsid w:val="009A65CF"/>
    <w:rsid w:val="009A6A36"/>
    <w:rsid w:val="009A6E28"/>
    <w:rsid w:val="009B01E3"/>
    <w:rsid w:val="009B27DE"/>
    <w:rsid w:val="009B5D57"/>
    <w:rsid w:val="009C1777"/>
    <w:rsid w:val="009D0B8C"/>
    <w:rsid w:val="009D225D"/>
    <w:rsid w:val="009D5168"/>
    <w:rsid w:val="009E04CE"/>
    <w:rsid w:val="009E05B9"/>
    <w:rsid w:val="009E0FA2"/>
    <w:rsid w:val="009E4945"/>
    <w:rsid w:val="009E5466"/>
    <w:rsid w:val="009E559B"/>
    <w:rsid w:val="009E703D"/>
    <w:rsid w:val="009E767C"/>
    <w:rsid w:val="009F0DD6"/>
    <w:rsid w:val="009F15B9"/>
    <w:rsid w:val="009F2691"/>
    <w:rsid w:val="009F31A3"/>
    <w:rsid w:val="009F3332"/>
    <w:rsid w:val="009F423F"/>
    <w:rsid w:val="009F6AF5"/>
    <w:rsid w:val="009F7D56"/>
    <w:rsid w:val="00A00774"/>
    <w:rsid w:val="00A01C6D"/>
    <w:rsid w:val="00A056B8"/>
    <w:rsid w:val="00A05AA2"/>
    <w:rsid w:val="00A064E9"/>
    <w:rsid w:val="00A07E36"/>
    <w:rsid w:val="00A10EE1"/>
    <w:rsid w:val="00A11F25"/>
    <w:rsid w:val="00A11FB5"/>
    <w:rsid w:val="00A12169"/>
    <w:rsid w:val="00A12BA0"/>
    <w:rsid w:val="00A1335A"/>
    <w:rsid w:val="00A134B5"/>
    <w:rsid w:val="00A13701"/>
    <w:rsid w:val="00A1446C"/>
    <w:rsid w:val="00A14A02"/>
    <w:rsid w:val="00A15EF6"/>
    <w:rsid w:val="00A16BE4"/>
    <w:rsid w:val="00A20F07"/>
    <w:rsid w:val="00A20F27"/>
    <w:rsid w:val="00A22848"/>
    <w:rsid w:val="00A26D10"/>
    <w:rsid w:val="00A315FD"/>
    <w:rsid w:val="00A31976"/>
    <w:rsid w:val="00A32F63"/>
    <w:rsid w:val="00A339D4"/>
    <w:rsid w:val="00A35063"/>
    <w:rsid w:val="00A368D4"/>
    <w:rsid w:val="00A37E7F"/>
    <w:rsid w:val="00A405B6"/>
    <w:rsid w:val="00A40B49"/>
    <w:rsid w:val="00A41BD8"/>
    <w:rsid w:val="00A456A4"/>
    <w:rsid w:val="00A46329"/>
    <w:rsid w:val="00A46CBB"/>
    <w:rsid w:val="00A46D6A"/>
    <w:rsid w:val="00A46E9F"/>
    <w:rsid w:val="00A514B7"/>
    <w:rsid w:val="00A535BD"/>
    <w:rsid w:val="00A60138"/>
    <w:rsid w:val="00A604C5"/>
    <w:rsid w:val="00A60598"/>
    <w:rsid w:val="00A6119B"/>
    <w:rsid w:val="00A61EBD"/>
    <w:rsid w:val="00A63253"/>
    <w:rsid w:val="00A66C1C"/>
    <w:rsid w:val="00A70C5D"/>
    <w:rsid w:val="00A745BA"/>
    <w:rsid w:val="00A74724"/>
    <w:rsid w:val="00A77117"/>
    <w:rsid w:val="00A779F0"/>
    <w:rsid w:val="00A77B07"/>
    <w:rsid w:val="00A80CB3"/>
    <w:rsid w:val="00A80D31"/>
    <w:rsid w:val="00A81543"/>
    <w:rsid w:val="00A8237B"/>
    <w:rsid w:val="00A835DB"/>
    <w:rsid w:val="00A85411"/>
    <w:rsid w:val="00A936D8"/>
    <w:rsid w:val="00A947CF"/>
    <w:rsid w:val="00A94ADE"/>
    <w:rsid w:val="00A96776"/>
    <w:rsid w:val="00A973D0"/>
    <w:rsid w:val="00A97E08"/>
    <w:rsid w:val="00AA09D1"/>
    <w:rsid w:val="00AA0BC8"/>
    <w:rsid w:val="00AA4C52"/>
    <w:rsid w:val="00AB1ED4"/>
    <w:rsid w:val="00AB2315"/>
    <w:rsid w:val="00AB3742"/>
    <w:rsid w:val="00AB55F2"/>
    <w:rsid w:val="00AB6900"/>
    <w:rsid w:val="00AB7833"/>
    <w:rsid w:val="00AC17DD"/>
    <w:rsid w:val="00AC1961"/>
    <w:rsid w:val="00AC2129"/>
    <w:rsid w:val="00AC45AA"/>
    <w:rsid w:val="00AC665C"/>
    <w:rsid w:val="00AC6EFA"/>
    <w:rsid w:val="00AD0734"/>
    <w:rsid w:val="00AD0F3B"/>
    <w:rsid w:val="00AD1BE9"/>
    <w:rsid w:val="00AD2D2C"/>
    <w:rsid w:val="00AD6D6C"/>
    <w:rsid w:val="00AD7E86"/>
    <w:rsid w:val="00AE0EE0"/>
    <w:rsid w:val="00AE3BCA"/>
    <w:rsid w:val="00AE3EBA"/>
    <w:rsid w:val="00AE4104"/>
    <w:rsid w:val="00AE51B1"/>
    <w:rsid w:val="00AE5567"/>
    <w:rsid w:val="00AF11BA"/>
    <w:rsid w:val="00AF4327"/>
    <w:rsid w:val="00AF73A5"/>
    <w:rsid w:val="00B05081"/>
    <w:rsid w:val="00B05B62"/>
    <w:rsid w:val="00B0794A"/>
    <w:rsid w:val="00B11FA8"/>
    <w:rsid w:val="00B13EBC"/>
    <w:rsid w:val="00B145B9"/>
    <w:rsid w:val="00B14A25"/>
    <w:rsid w:val="00B1777C"/>
    <w:rsid w:val="00B2021F"/>
    <w:rsid w:val="00B20A5F"/>
    <w:rsid w:val="00B21A00"/>
    <w:rsid w:val="00B22B6A"/>
    <w:rsid w:val="00B233AA"/>
    <w:rsid w:val="00B26697"/>
    <w:rsid w:val="00B26C1E"/>
    <w:rsid w:val="00B26EF0"/>
    <w:rsid w:val="00B26F0B"/>
    <w:rsid w:val="00B276E9"/>
    <w:rsid w:val="00B27DFC"/>
    <w:rsid w:val="00B32C0F"/>
    <w:rsid w:val="00B33029"/>
    <w:rsid w:val="00B3302D"/>
    <w:rsid w:val="00B332E4"/>
    <w:rsid w:val="00B33F4B"/>
    <w:rsid w:val="00B35354"/>
    <w:rsid w:val="00B36237"/>
    <w:rsid w:val="00B36F0C"/>
    <w:rsid w:val="00B40053"/>
    <w:rsid w:val="00B4151B"/>
    <w:rsid w:val="00B42326"/>
    <w:rsid w:val="00B44BAB"/>
    <w:rsid w:val="00B46647"/>
    <w:rsid w:val="00B4678D"/>
    <w:rsid w:val="00B50763"/>
    <w:rsid w:val="00B50815"/>
    <w:rsid w:val="00B50E49"/>
    <w:rsid w:val="00B51E91"/>
    <w:rsid w:val="00B52AFC"/>
    <w:rsid w:val="00B559DA"/>
    <w:rsid w:val="00B55C38"/>
    <w:rsid w:val="00B60E50"/>
    <w:rsid w:val="00B61673"/>
    <w:rsid w:val="00B637FE"/>
    <w:rsid w:val="00B658CD"/>
    <w:rsid w:val="00B70602"/>
    <w:rsid w:val="00B71209"/>
    <w:rsid w:val="00B749D8"/>
    <w:rsid w:val="00B75298"/>
    <w:rsid w:val="00B760C7"/>
    <w:rsid w:val="00B76DEB"/>
    <w:rsid w:val="00B76F1D"/>
    <w:rsid w:val="00B775F8"/>
    <w:rsid w:val="00B8012D"/>
    <w:rsid w:val="00B82E85"/>
    <w:rsid w:val="00B84215"/>
    <w:rsid w:val="00B8565C"/>
    <w:rsid w:val="00B85FAC"/>
    <w:rsid w:val="00B86422"/>
    <w:rsid w:val="00B90253"/>
    <w:rsid w:val="00B90A79"/>
    <w:rsid w:val="00B90FE2"/>
    <w:rsid w:val="00B91618"/>
    <w:rsid w:val="00B916CF"/>
    <w:rsid w:val="00B959B7"/>
    <w:rsid w:val="00B9603A"/>
    <w:rsid w:val="00B960EB"/>
    <w:rsid w:val="00B96F55"/>
    <w:rsid w:val="00B97F81"/>
    <w:rsid w:val="00B97FC9"/>
    <w:rsid w:val="00BA04C2"/>
    <w:rsid w:val="00BA125D"/>
    <w:rsid w:val="00BA3BC7"/>
    <w:rsid w:val="00BA6E25"/>
    <w:rsid w:val="00BA79B2"/>
    <w:rsid w:val="00BB037B"/>
    <w:rsid w:val="00BB1342"/>
    <w:rsid w:val="00BB17C4"/>
    <w:rsid w:val="00BB1D6C"/>
    <w:rsid w:val="00BB4F36"/>
    <w:rsid w:val="00BB6118"/>
    <w:rsid w:val="00BB7692"/>
    <w:rsid w:val="00BC3932"/>
    <w:rsid w:val="00BC549E"/>
    <w:rsid w:val="00BC79CE"/>
    <w:rsid w:val="00BD0C83"/>
    <w:rsid w:val="00BD2347"/>
    <w:rsid w:val="00BD2AD9"/>
    <w:rsid w:val="00BD4226"/>
    <w:rsid w:val="00BD55B3"/>
    <w:rsid w:val="00BD5966"/>
    <w:rsid w:val="00BE10FD"/>
    <w:rsid w:val="00BE1B39"/>
    <w:rsid w:val="00BE29AB"/>
    <w:rsid w:val="00BE2FCA"/>
    <w:rsid w:val="00BE615C"/>
    <w:rsid w:val="00BE63A6"/>
    <w:rsid w:val="00BE7705"/>
    <w:rsid w:val="00BF009C"/>
    <w:rsid w:val="00BF0B75"/>
    <w:rsid w:val="00BF10DC"/>
    <w:rsid w:val="00BF2695"/>
    <w:rsid w:val="00BF31A7"/>
    <w:rsid w:val="00BF4C14"/>
    <w:rsid w:val="00C00191"/>
    <w:rsid w:val="00C03AC6"/>
    <w:rsid w:val="00C053AC"/>
    <w:rsid w:val="00C06399"/>
    <w:rsid w:val="00C0641D"/>
    <w:rsid w:val="00C112FC"/>
    <w:rsid w:val="00C12173"/>
    <w:rsid w:val="00C1266C"/>
    <w:rsid w:val="00C13944"/>
    <w:rsid w:val="00C14C83"/>
    <w:rsid w:val="00C22EE0"/>
    <w:rsid w:val="00C23597"/>
    <w:rsid w:val="00C23C7B"/>
    <w:rsid w:val="00C2407A"/>
    <w:rsid w:val="00C252E2"/>
    <w:rsid w:val="00C34D0E"/>
    <w:rsid w:val="00C34FC6"/>
    <w:rsid w:val="00C35E85"/>
    <w:rsid w:val="00C44059"/>
    <w:rsid w:val="00C44759"/>
    <w:rsid w:val="00C45E97"/>
    <w:rsid w:val="00C503D1"/>
    <w:rsid w:val="00C50B2E"/>
    <w:rsid w:val="00C52ACD"/>
    <w:rsid w:val="00C53277"/>
    <w:rsid w:val="00C5330A"/>
    <w:rsid w:val="00C60107"/>
    <w:rsid w:val="00C604C8"/>
    <w:rsid w:val="00C6357C"/>
    <w:rsid w:val="00C6363C"/>
    <w:rsid w:val="00C643DC"/>
    <w:rsid w:val="00C64EDD"/>
    <w:rsid w:val="00C67F59"/>
    <w:rsid w:val="00C715F8"/>
    <w:rsid w:val="00C72E44"/>
    <w:rsid w:val="00C7369C"/>
    <w:rsid w:val="00C73AD2"/>
    <w:rsid w:val="00C75C86"/>
    <w:rsid w:val="00C76F78"/>
    <w:rsid w:val="00C800E4"/>
    <w:rsid w:val="00C80972"/>
    <w:rsid w:val="00C80DC8"/>
    <w:rsid w:val="00C82D6A"/>
    <w:rsid w:val="00C836E4"/>
    <w:rsid w:val="00C83981"/>
    <w:rsid w:val="00C83BCC"/>
    <w:rsid w:val="00C860C0"/>
    <w:rsid w:val="00C87F32"/>
    <w:rsid w:val="00C91402"/>
    <w:rsid w:val="00C91605"/>
    <w:rsid w:val="00C91C8E"/>
    <w:rsid w:val="00C93562"/>
    <w:rsid w:val="00C93F3C"/>
    <w:rsid w:val="00C951E1"/>
    <w:rsid w:val="00C95AEB"/>
    <w:rsid w:val="00C97B35"/>
    <w:rsid w:val="00CA0512"/>
    <w:rsid w:val="00CA3A3E"/>
    <w:rsid w:val="00CA4361"/>
    <w:rsid w:val="00CA5CD3"/>
    <w:rsid w:val="00CA5E11"/>
    <w:rsid w:val="00CA6AF2"/>
    <w:rsid w:val="00CA6C36"/>
    <w:rsid w:val="00CB1E33"/>
    <w:rsid w:val="00CB416B"/>
    <w:rsid w:val="00CB5269"/>
    <w:rsid w:val="00CB52A6"/>
    <w:rsid w:val="00CB730E"/>
    <w:rsid w:val="00CB7FC7"/>
    <w:rsid w:val="00CC00E0"/>
    <w:rsid w:val="00CC03E5"/>
    <w:rsid w:val="00CC0E48"/>
    <w:rsid w:val="00CC6554"/>
    <w:rsid w:val="00CC6BAC"/>
    <w:rsid w:val="00CC6FD4"/>
    <w:rsid w:val="00CD12C0"/>
    <w:rsid w:val="00CD2184"/>
    <w:rsid w:val="00CD309C"/>
    <w:rsid w:val="00CD4633"/>
    <w:rsid w:val="00CD5E61"/>
    <w:rsid w:val="00CD681E"/>
    <w:rsid w:val="00CD7B4B"/>
    <w:rsid w:val="00CE5257"/>
    <w:rsid w:val="00CF22B1"/>
    <w:rsid w:val="00CF2315"/>
    <w:rsid w:val="00CF299B"/>
    <w:rsid w:val="00CF5135"/>
    <w:rsid w:val="00CF531E"/>
    <w:rsid w:val="00CF5950"/>
    <w:rsid w:val="00CF65E6"/>
    <w:rsid w:val="00CF77C1"/>
    <w:rsid w:val="00D01C05"/>
    <w:rsid w:val="00D02D7C"/>
    <w:rsid w:val="00D02FF7"/>
    <w:rsid w:val="00D05666"/>
    <w:rsid w:val="00D05FDB"/>
    <w:rsid w:val="00D100BF"/>
    <w:rsid w:val="00D10C18"/>
    <w:rsid w:val="00D123C7"/>
    <w:rsid w:val="00D12E9C"/>
    <w:rsid w:val="00D12FED"/>
    <w:rsid w:val="00D134CC"/>
    <w:rsid w:val="00D13ECC"/>
    <w:rsid w:val="00D1796D"/>
    <w:rsid w:val="00D228CF"/>
    <w:rsid w:val="00D22D23"/>
    <w:rsid w:val="00D253FF"/>
    <w:rsid w:val="00D27072"/>
    <w:rsid w:val="00D30D0A"/>
    <w:rsid w:val="00D32512"/>
    <w:rsid w:val="00D32961"/>
    <w:rsid w:val="00D341F0"/>
    <w:rsid w:val="00D36641"/>
    <w:rsid w:val="00D374B3"/>
    <w:rsid w:val="00D408A5"/>
    <w:rsid w:val="00D41D81"/>
    <w:rsid w:val="00D42671"/>
    <w:rsid w:val="00D44998"/>
    <w:rsid w:val="00D47695"/>
    <w:rsid w:val="00D51AC9"/>
    <w:rsid w:val="00D5493C"/>
    <w:rsid w:val="00D54FD1"/>
    <w:rsid w:val="00D5542B"/>
    <w:rsid w:val="00D55909"/>
    <w:rsid w:val="00D55A26"/>
    <w:rsid w:val="00D63576"/>
    <w:rsid w:val="00D66A14"/>
    <w:rsid w:val="00D70226"/>
    <w:rsid w:val="00D70764"/>
    <w:rsid w:val="00D708CF"/>
    <w:rsid w:val="00D74415"/>
    <w:rsid w:val="00D778BE"/>
    <w:rsid w:val="00D82D66"/>
    <w:rsid w:val="00D82ED3"/>
    <w:rsid w:val="00D841A4"/>
    <w:rsid w:val="00D84BC7"/>
    <w:rsid w:val="00D87FFB"/>
    <w:rsid w:val="00D900AB"/>
    <w:rsid w:val="00D9023A"/>
    <w:rsid w:val="00D9176B"/>
    <w:rsid w:val="00D93C3E"/>
    <w:rsid w:val="00D94BA8"/>
    <w:rsid w:val="00D95737"/>
    <w:rsid w:val="00DA2B39"/>
    <w:rsid w:val="00DA2C70"/>
    <w:rsid w:val="00DA6F41"/>
    <w:rsid w:val="00DA78B9"/>
    <w:rsid w:val="00DB0A22"/>
    <w:rsid w:val="00DB0F43"/>
    <w:rsid w:val="00DB1C27"/>
    <w:rsid w:val="00DB2343"/>
    <w:rsid w:val="00DB2763"/>
    <w:rsid w:val="00DB4FBD"/>
    <w:rsid w:val="00DC0994"/>
    <w:rsid w:val="00DC0FC3"/>
    <w:rsid w:val="00DC1241"/>
    <w:rsid w:val="00DC2925"/>
    <w:rsid w:val="00DC392F"/>
    <w:rsid w:val="00DC5439"/>
    <w:rsid w:val="00DC7C3E"/>
    <w:rsid w:val="00DD0F7A"/>
    <w:rsid w:val="00DD44D7"/>
    <w:rsid w:val="00DD5665"/>
    <w:rsid w:val="00DD57B6"/>
    <w:rsid w:val="00DD609D"/>
    <w:rsid w:val="00DD770F"/>
    <w:rsid w:val="00DE11D1"/>
    <w:rsid w:val="00DE6745"/>
    <w:rsid w:val="00DE74D6"/>
    <w:rsid w:val="00DF1ECD"/>
    <w:rsid w:val="00DF2BD0"/>
    <w:rsid w:val="00DF4515"/>
    <w:rsid w:val="00DF4E32"/>
    <w:rsid w:val="00DF5215"/>
    <w:rsid w:val="00E00486"/>
    <w:rsid w:val="00E00D29"/>
    <w:rsid w:val="00E03141"/>
    <w:rsid w:val="00E03923"/>
    <w:rsid w:val="00E03A29"/>
    <w:rsid w:val="00E04C17"/>
    <w:rsid w:val="00E0567D"/>
    <w:rsid w:val="00E07869"/>
    <w:rsid w:val="00E126B8"/>
    <w:rsid w:val="00E13AAE"/>
    <w:rsid w:val="00E1494D"/>
    <w:rsid w:val="00E160C5"/>
    <w:rsid w:val="00E1758B"/>
    <w:rsid w:val="00E2176E"/>
    <w:rsid w:val="00E225DF"/>
    <w:rsid w:val="00E22A74"/>
    <w:rsid w:val="00E246F9"/>
    <w:rsid w:val="00E26596"/>
    <w:rsid w:val="00E3256C"/>
    <w:rsid w:val="00E3397A"/>
    <w:rsid w:val="00E355B0"/>
    <w:rsid w:val="00E37070"/>
    <w:rsid w:val="00E42308"/>
    <w:rsid w:val="00E42698"/>
    <w:rsid w:val="00E43958"/>
    <w:rsid w:val="00E469EC"/>
    <w:rsid w:val="00E47CFF"/>
    <w:rsid w:val="00E51702"/>
    <w:rsid w:val="00E53686"/>
    <w:rsid w:val="00E5492C"/>
    <w:rsid w:val="00E55065"/>
    <w:rsid w:val="00E56BAA"/>
    <w:rsid w:val="00E56C73"/>
    <w:rsid w:val="00E611E1"/>
    <w:rsid w:val="00E61E53"/>
    <w:rsid w:val="00E64EE5"/>
    <w:rsid w:val="00E64F51"/>
    <w:rsid w:val="00E64F6B"/>
    <w:rsid w:val="00E6573E"/>
    <w:rsid w:val="00E754B6"/>
    <w:rsid w:val="00E77FBF"/>
    <w:rsid w:val="00E81261"/>
    <w:rsid w:val="00E83362"/>
    <w:rsid w:val="00E85C41"/>
    <w:rsid w:val="00E87E47"/>
    <w:rsid w:val="00E87ED6"/>
    <w:rsid w:val="00E903AE"/>
    <w:rsid w:val="00E90E45"/>
    <w:rsid w:val="00E9161B"/>
    <w:rsid w:val="00E936BC"/>
    <w:rsid w:val="00E9487B"/>
    <w:rsid w:val="00E95B8C"/>
    <w:rsid w:val="00E96909"/>
    <w:rsid w:val="00E97483"/>
    <w:rsid w:val="00EA0391"/>
    <w:rsid w:val="00EA47ED"/>
    <w:rsid w:val="00EA56A4"/>
    <w:rsid w:val="00EA62C6"/>
    <w:rsid w:val="00EA69C2"/>
    <w:rsid w:val="00EA6A8B"/>
    <w:rsid w:val="00EA754F"/>
    <w:rsid w:val="00EB0FB5"/>
    <w:rsid w:val="00EB6D4D"/>
    <w:rsid w:val="00EB7C67"/>
    <w:rsid w:val="00EC07FE"/>
    <w:rsid w:val="00EC16F6"/>
    <w:rsid w:val="00EC287E"/>
    <w:rsid w:val="00EC2A35"/>
    <w:rsid w:val="00EC373C"/>
    <w:rsid w:val="00EC3DD7"/>
    <w:rsid w:val="00EC5F78"/>
    <w:rsid w:val="00ED6B69"/>
    <w:rsid w:val="00ED6C93"/>
    <w:rsid w:val="00ED7C33"/>
    <w:rsid w:val="00EE027F"/>
    <w:rsid w:val="00EE1064"/>
    <w:rsid w:val="00EE46D6"/>
    <w:rsid w:val="00EE48D6"/>
    <w:rsid w:val="00EE5EC0"/>
    <w:rsid w:val="00EE61F8"/>
    <w:rsid w:val="00EE657D"/>
    <w:rsid w:val="00EE65C1"/>
    <w:rsid w:val="00EE7ACB"/>
    <w:rsid w:val="00EF195B"/>
    <w:rsid w:val="00EF34D0"/>
    <w:rsid w:val="00EF3977"/>
    <w:rsid w:val="00EF6CA2"/>
    <w:rsid w:val="00EF7619"/>
    <w:rsid w:val="00F00455"/>
    <w:rsid w:val="00F006EB"/>
    <w:rsid w:val="00F02F02"/>
    <w:rsid w:val="00F064EE"/>
    <w:rsid w:val="00F06665"/>
    <w:rsid w:val="00F07CF5"/>
    <w:rsid w:val="00F101D3"/>
    <w:rsid w:val="00F10923"/>
    <w:rsid w:val="00F11E88"/>
    <w:rsid w:val="00F1273F"/>
    <w:rsid w:val="00F13CE9"/>
    <w:rsid w:val="00F13E0E"/>
    <w:rsid w:val="00F216DA"/>
    <w:rsid w:val="00F21BDB"/>
    <w:rsid w:val="00F22515"/>
    <w:rsid w:val="00F226B7"/>
    <w:rsid w:val="00F2346E"/>
    <w:rsid w:val="00F2365E"/>
    <w:rsid w:val="00F23E84"/>
    <w:rsid w:val="00F270C1"/>
    <w:rsid w:val="00F31C95"/>
    <w:rsid w:val="00F31CF4"/>
    <w:rsid w:val="00F32884"/>
    <w:rsid w:val="00F32A82"/>
    <w:rsid w:val="00F32C35"/>
    <w:rsid w:val="00F3326C"/>
    <w:rsid w:val="00F333BA"/>
    <w:rsid w:val="00F33E1B"/>
    <w:rsid w:val="00F37497"/>
    <w:rsid w:val="00F37753"/>
    <w:rsid w:val="00F37EF1"/>
    <w:rsid w:val="00F40CB8"/>
    <w:rsid w:val="00F4156C"/>
    <w:rsid w:val="00F4185A"/>
    <w:rsid w:val="00F41F9E"/>
    <w:rsid w:val="00F43DE9"/>
    <w:rsid w:val="00F45536"/>
    <w:rsid w:val="00F46B2F"/>
    <w:rsid w:val="00F47A26"/>
    <w:rsid w:val="00F50B44"/>
    <w:rsid w:val="00F51AA0"/>
    <w:rsid w:val="00F51BFA"/>
    <w:rsid w:val="00F53A00"/>
    <w:rsid w:val="00F53A64"/>
    <w:rsid w:val="00F53ABF"/>
    <w:rsid w:val="00F541EE"/>
    <w:rsid w:val="00F546A8"/>
    <w:rsid w:val="00F55FFC"/>
    <w:rsid w:val="00F565DA"/>
    <w:rsid w:val="00F56E74"/>
    <w:rsid w:val="00F6323C"/>
    <w:rsid w:val="00F66FCA"/>
    <w:rsid w:val="00F672E7"/>
    <w:rsid w:val="00F67BFE"/>
    <w:rsid w:val="00F67D3D"/>
    <w:rsid w:val="00F702E2"/>
    <w:rsid w:val="00F717CA"/>
    <w:rsid w:val="00F71913"/>
    <w:rsid w:val="00F7405A"/>
    <w:rsid w:val="00F74AD3"/>
    <w:rsid w:val="00F75030"/>
    <w:rsid w:val="00F7583E"/>
    <w:rsid w:val="00F76A69"/>
    <w:rsid w:val="00F7730A"/>
    <w:rsid w:val="00F83C33"/>
    <w:rsid w:val="00F9218A"/>
    <w:rsid w:val="00F941F1"/>
    <w:rsid w:val="00F94B33"/>
    <w:rsid w:val="00F94EF9"/>
    <w:rsid w:val="00FA2986"/>
    <w:rsid w:val="00FA5380"/>
    <w:rsid w:val="00FA5998"/>
    <w:rsid w:val="00FA59E0"/>
    <w:rsid w:val="00FA6054"/>
    <w:rsid w:val="00FA6087"/>
    <w:rsid w:val="00FA6D1D"/>
    <w:rsid w:val="00FA6F8C"/>
    <w:rsid w:val="00FA6FA7"/>
    <w:rsid w:val="00FB3A3D"/>
    <w:rsid w:val="00FB628D"/>
    <w:rsid w:val="00FC1508"/>
    <w:rsid w:val="00FC2603"/>
    <w:rsid w:val="00FC2AC6"/>
    <w:rsid w:val="00FC3DD0"/>
    <w:rsid w:val="00FC558A"/>
    <w:rsid w:val="00FC75E0"/>
    <w:rsid w:val="00FD0451"/>
    <w:rsid w:val="00FD3E3C"/>
    <w:rsid w:val="00FD55C8"/>
    <w:rsid w:val="00FE20BB"/>
    <w:rsid w:val="00FE3502"/>
    <w:rsid w:val="00FE36CE"/>
    <w:rsid w:val="00FE378C"/>
    <w:rsid w:val="00FE578A"/>
    <w:rsid w:val="00FE69DE"/>
    <w:rsid w:val="00FE72E3"/>
    <w:rsid w:val="00FF00BF"/>
    <w:rsid w:val="00FF190D"/>
    <w:rsid w:val="00FF1BB7"/>
    <w:rsid w:val="00FF2379"/>
    <w:rsid w:val="00FF3F60"/>
    <w:rsid w:val="00FF5D62"/>
    <w:rsid w:val="00FF6207"/>
    <w:rsid w:val="00FF640F"/>
    <w:rsid w:val="00FF69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left;mso-position-horizontal-relative:margin;mso-position-vertical:top;mso-position-vertical-relative:margin" fill="f" fillcolor="white" strokecolor="white">
      <v:fill color="white" on="f"/>
      <v:stroke color="white" weight="0"/>
    </o:shapedefaults>
    <o:shapelayout v:ext="edit">
      <o:idmap v:ext="edit" data="1"/>
    </o:shapelayout>
  </w:shapeDefaults>
  <w:decimalSymbol w:val=","/>
  <w:listSeparator w:val=";"/>
  <w14:docId w14:val="49AD310F"/>
  <w15:chartTrackingRefBased/>
  <w15:docId w15:val="{61C61F5C-A797-44EC-82EE-78EE48EE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4B5B"/>
    <w:rPr>
      <w:sz w:val="24"/>
      <w:szCs w:val="24"/>
    </w:rPr>
  </w:style>
  <w:style w:type="paragraph" w:styleId="Titolo1">
    <w:name w:val="heading 1"/>
    <w:basedOn w:val="Normale"/>
    <w:next w:val="Normale"/>
    <w:link w:val="Titolo1Carattere"/>
    <w:qFormat/>
    <w:rsid w:val="00223978"/>
    <w:pPr>
      <w:keepNext/>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23978"/>
    <w:rPr>
      <w:b/>
      <w:bCs/>
      <w:sz w:val="24"/>
      <w:szCs w:val="24"/>
    </w:rPr>
  </w:style>
  <w:style w:type="paragraph" w:styleId="Titolo">
    <w:name w:val="Title"/>
    <w:basedOn w:val="Normale"/>
    <w:next w:val="Normale"/>
    <w:link w:val="TitoloCarattere"/>
    <w:qFormat/>
    <w:rsid w:val="00223978"/>
    <w:pPr>
      <w:spacing w:before="240" w:after="60"/>
      <w:jc w:val="center"/>
      <w:outlineLvl w:val="0"/>
    </w:pPr>
    <w:rPr>
      <w:rFonts w:ascii="Cambria" w:hAnsi="Cambria"/>
      <w:b/>
      <w:bCs/>
      <w:kern w:val="28"/>
      <w:sz w:val="32"/>
      <w:szCs w:val="32"/>
    </w:rPr>
  </w:style>
  <w:style w:type="character" w:customStyle="1" w:styleId="TitoloCarattere">
    <w:name w:val="Titolo Carattere"/>
    <w:basedOn w:val="Carpredefinitoparagrafo"/>
    <w:link w:val="Titolo"/>
    <w:rsid w:val="00223978"/>
    <w:rPr>
      <w:rFonts w:ascii="Cambria" w:eastAsia="Times New Roman" w:hAnsi="Cambria" w:cs="Times New Roman"/>
      <w:b/>
      <w:bCs/>
      <w:kern w:val="28"/>
      <w:sz w:val="32"/>
      <w:szCs w:val="32"/>
    </w:rPr>
  </w:style>
  <w:style w:type="paragraph" w:styleId="Sottotitolo">
    <w:name w:val="Subtitle"/>
    <w:basedOn w:val="Normale"/>
    <w:next w:val="Normale"/>
    <w:link w:val="SottotitoloCarattere"/>
    <w:qFormat/>
    <w:rsid w:val="00223978"/>
    <w:pPr>
      <w:spacing w:after="60"/>
      <w:jc w:val="center"/>
      <w:outlineLvl w:val="1"/>
    </w:pPr>
    <w:rPr>
      <w:rFonts w:ascii="Cambria" w:hAnsi="Cambria"/>
    </w:rPr>
  </w:style>
  <w:style w:type="character" w:customStyle="1" w:styleId="SottotitoloCarattere">
    <w:name w:val="Sottotitolo Carattere"/>
    <w:basedOn w:val="Carpredefinitoparagrafo"/>
    <w:link w:val="Sottotitolo"/>
    <w:rsid w:val="00223978"/>
    <w:rPr>
      <w:rFonts w:ascii="Cambria" w:eastAsia="Times New Roman" w:hAnsi="Cambria" w:cs="Times New Roman"/>
      <w:sz w:val="24"/>
      <w:szCs w:val="24"/>
    </w:rPr>
  </w:style>
  <w:style w:type="character" w:styleId="Enfasigrassetto">
    <w:name w:val="Strong"/>
    <w:basedOn w:val="Carpredefinitoparagrafo"/>
    <w:uiPriority w:val="22"/>
    <w:qFormat/>
    <w:rsid w:val="00223978"/>
    <w:rPr>
      <w:b/>
      <w:bCs/>
    </w:rPr>
  </w:style>
  <w:style w:type="paragraph" w:styleId="Paragrafoelenco">
    <w:name w:val="List Paragraph"/>
    <w:basedOn w:val="Normale"/>
    <w:uiPriority w:val="34"/>
    <w:qFormat/>
    <w:rsid w:val="00223978"/>
    <w:pPr>
      <w:ind w:left="720"/>
    </w:pPr>
    <w:rPr>
      <w:rFonts w:ascii="Arial" w:eastAsia="Calibri" w:hAnsi="Arial" w:cs="Arial"/>
    </w:rPr>
  </w:style>
  <w:style w:type="paragraph" w:customStyle="1" w:styleId="Corpodeltesto">
    <w:name w:val="Corpo del testo"/>
    <w:basedOn w:val="Normale"/>
    <w:link w:val="CorpodeltestoCarattere"/>
    <w:rsid w:val="00912767"/>
    <w:pPr>
      <w:widowControl w:val="0"/>
      <w:suppressAutoHyphens/>
      <w:spacing w:after="120"/>
    </w:pPr>
    <w:rPr>
      <w:rFonts w:eastAsia="Lucida Sans Unicode"/>
      <w:kern w:val="1"/>
      <w:lang w:eastAsia="ar-SA"/>
    </w:rPr>
  </w:style>
  <w:style w:type="character" w:customStyle="1" w:styleId="CorpodeltestoCarattere">
    <w:name w:val="Corpo del testo Carattere"/>
    <w:basedOn w:val="Carpredefinitoparagrafo"/>
    <w:link w:val="Corpodeltesto"/>
    <w:rsid w:val="00912767"/>
    <w:rPr>
      <w:rFonts w:eastAsia="Lucida Sans Unicode"/>
      <w:kern w:val="1"/>
      <w:sz w:val="24"/>
      <w:szCs w:val="24"/>
      <w:lang w:eastAsia="ar-SA"/>
    </w:rPr>
  </w:style>
  <w:style w:type="paragraph" w:styleId="NormaleWeb">
    <w:name w:val="Normal (Web)"/>
    <w:basedOn w:val="Normale"/>
    <w:uiPriority w:val="99"/>
    <w:unhideWhenUsed/>
    <w:rsid w:val="0001553E"/>
    <w:pPr>
      <w:spacing w:before="100" w:beforeAutospacing="1" w:after="100" w:afterAutospacing="1"/>
    </w:pPr>
  </w:style>
  <w:style w:type="character" w:styleId="Enfasicorsivo">
    <w:name w:val="Emphasis"/>
    <w:basedOn w:val="Carpredefinitoparagrafo"/>
    <w:uiPriority w:val="20"/>
    <w:qFormat/>
    <w:rsid w:val="0054002E"/>
    <w:rPr>
      <w:i/>
      <w:iCs/>
    </w:rPr>
  </w:style>
  <w:style w:type="character" w:customStyle="1" w:styleId="CHRcampiinserimento">
    <w:name w:val="CHR campi inserimento"/>
    <w:basedOn w:val="Carpredefinitoparagrafo"/>
    <w:rsid w:val="00831A2C"/>
    <w:rPr>
      <w:i/>
      <w:color w:val="0000FF"/>
    </w:rPr>
  </w:style>
  <w:style w:type="character" w:styleId="Collegamentoipertestuale">
    <w:name w:val="Hyperlink"/>
    <w:basedOn w:val="Carpredefinitoparagrafo"/>
    <w:uiPriority w:val="99"/>
    <w:unhideWhenUsed/>
    <w:rsid w:val="00865341"/>
    <w:rPr>
      <w:color w:val="0000FF"/>
      <w:u w:val="single"/>
    </w:rPr>
  </w:style>
  <w:style w:type="paragraph" w:customStyle="1" w:styleId="Default">
    <w:name w:val="Default"/>
    <w:rsid w:val="00BB1342"/>
    <w:pPr>
      <w:autoSpaceDE w:val="0"/>
      <w:autoSpaceDN w:val="0"/>
      <w:adjustRightInd w:val="0"/>
    </w:pPr>
    <w:rPr>
      <w:rFonts w:ascii="Arial" w:hAnsi="Arial" w:cs="Arial"/>
      <w:color w:val="000000"/>
      <w:sz w:val="24"/>
      <w:szCs w:val="24"/>
    </w:rPr>
  </w:style>
  <w:style w:type="paragraph" w:styleId="Intestazione">
    <w:name w:val="header"/>
    <w:basedOn w:val="Normale"/>
    <w:link w:val="IntestazioneCarattere"/>
    <w:uiPriority w:val="99"/>
    <w:semiHidden/>
    <w:unhideWhenUsed/>
    <w:rsid w:val="00DC0FC3"/>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C0FC3"/>
    <w:rPr>
      <w:sz w:val="24"/>
      <w:szCs w:val="24"/>
    </w:rPr>
  </w:style>
  <w:style w:type="paragraph" w:styleId="Pidipagina">
    <w:name w:val="footer"/>
    <w:basedOn w:val="Normale"/>
    <w:link w:val="PidipaginaCarattere"/>
    <w:uiPriority w:val="99"/>
    <w:unhideWhenUsed/>
    <w:rsid w:val="00DC0FC3"/>
    <w:pPr>
      <w:tabs>
        <w:tab w:val="center" w:pos="4819"/>
        <w:tab w:val="right" w:pos="9638"/>
      </w:tabs>
    </w:pPr>
  </w:style>
  <w:style w:type="character" w:customStyle="1" w:styleId="PidipaginaCarattere">
    <w:name w:val="Piè di pagina Carattere"/>
    <w:basedOn w:val="Carpredefinitoparagrafo"/>
    <w:link w:val="Pidipagina"/>
    <w:uiPriority w:val="99"/>
    <w:rsid w:val="00DC0FC3"/>
    <w:rPr>
      <w:sz w:val="24"/>
      <w:szCs w:val="24"/>
    </w:rPr>
  </w:style>
  <w:style w:type="table" w:styleId="Grigliatabella">
    <w:name w:val="Table Grid"/>
    <w:basedOn w:val="Tabellanormale"/>
    <w:uiPriority w:val="39"/>
    <w:rsid w:val="00533E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stofumetto">
    <w:name w:val="Balloon Text"/>
    <w:basedOn w:val="Normale"/>
    <w:link w:val="TestofumettoCarattere"/>
    <w:uiPriority w:val="99"/>
    <w:semiHidden/>
    <w:unhideWhenUsed/>
    <w:rsid w:val="00533EE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33EE2"/>
    <w:rPr>
      <w:rFonts w:ascii="Tahoma" w:hAnsi="Tahoma" w:cs="Tahoma"/>
      <w:sz w:val="16"/>
      <w:szCs w:val="16"/>
    </w:rPr>
  </w:style>
  <w:style w:type="paragraph" w:customStyle="1" w:styleId="ptextbanner">
    <w:name w:val="p_text_banner"/>
    <w:basedOn w:val="Normale"/>
    <w:rsid w:val="00F101D3"/>
  </w:style>
  <w:style w:type="character" w:customStyle="1" w:styleId="fonttextbanner1">
    <w:name w:val="font_text_banner1"/>
    <w:basedOn w:val="Carpredefinitoparagrafo"/>
    <w:rsid w:val="00F101D3"/>
    <w:rPr>
      <w:b/>
      <w:bCs/>
      <w:color w:val="000000"/>
    </w:rPr>
  </w:style>
  <w:style w:type="paragraph" w:styleId="Indice1">
    <w:name w:val="index 1"/>
    <w:basedOn w:val="Normale"/>
    <w:next w:val="Normale"/>
    <w:autoRedefine/>
    <w:uiPriority w:val="99"/>
    <w:unhideWhenUsed/>
    <w:rsid w:val="00CE5257"/>
    <w:pPr>
      <w:ind w:left="240" w:hanging="240"/>
    </w:pPr>
  </w:style>
  <w:style w:type="paragraph" w:styleId="Titolosommario">
    <w:name w:val="TOC Heading"/>
    <w:basedOn w:val="Titolo1"/>
    <w:next w:val="Normale"/>
    <w:uiPriority w:val="39"/>
    <w:semiHidden/>
    <w:unhideWhenUsed/>
    <w:qFormat/>
    <w:rsid w:val="00C860C0"/>
    <w:pPr>
      <w:keepLines/>
      <w:spacing w:before="480" w:line="276" w:lineRule="auto"/>
      <w:outlineLvl w:val="9"/>
    </w:pPr>
    <w:rPr>
      <w:rFonts w:ascii="Cambria" w:hAnsi="Cambria"/>
      <w:color w:val="365F91"/>
      <w:sz w:val="28"/>
      <w:szCs w:val="28"/>
      <w:lang w:eastAsia="en-US"/>
    </w:rPr>
  </w:style>
  <w:style w:type="paragraph" w:styleId="Sommario1">
    <w:name w:val="toc 1"/>
    <w:basedOn w:val="Normale"/>
    <w:next w:val="Normale"/>
    <w:autoRedefine/>
    <w:uiPriority w:val="39"/>
    <w:unhideWhenUsed/>
    <w:rsid w:val="00C860C0"/>
  </w:style>
  <w:style w:type="paragraph" w:customStyle="1" w:styleId="StileBarbara">
    <w:name w:val="Stile Barbara"/>
    <w:basedOn w:val="Titolo1"/>
    <w:qFormat/>
    <w:rsid w:val="00DD5665"/>
    <w:pPr>
      <w:keepLines/>
      <w:numPr>
        <w:numId w:val="2"/>
      </w:numPr>
      <w:spacing w:before="480" w:line="276" w:lineRule="auto"/>
    </w:pPr>
    <w:rPr>
      <w:rFonts w:ascii="Verdana" w:hAnsi="Verdana"/>
      <w:caps/>
    </w:rPr>
  </w:style>
  <w:style w:type="paragraph" w:customStyle="1" w:styleId="SOTTOTITOLOBARBARA">
    <w:name w:val="SOTTOTITOLO BARBARA"/>
    <w:basedOn w:val="StileBarbara"/>
    <w:link w:val="SOTTOTITOLOBARBARACarattere"/>
    <w:qFormat/>
    <w:rsid w:val="00DD5665"/>
    <w:pPr>
      <w:numPr>
        <w:ilvl w:val="1"/>
      </w:numPr>
    </w:pPr>
    <w:rPr>
      <w:caps w:val="0"/>
    </w:rPr>
  </w:style>
  <w:style w:type="character" w:customStyle="1" w:styleId="SOTTOTITOLOBARBARACarattere">
    <w:name w:val="SOTTOTITOLO BARBARA Carattere"/>
    <w:basedOn w:val="Carpredefinitoparagrafo"/>
    <w:link w:val="SOTTOTITOLOBARBARA"/>
    <w:rsid w:val="00DD5665"/>
    <w:rPr>
      <w:rFonts w:ascii="Verdana" w:hAnsi="Verdana"/>
      <w:b/>
      <w:bCs/>
      <w:sz w:val="24"/>
      <w:szCs w:val="24"/>
    </w:rPr>
  </w:style>
  <w:style w:type="paragraph" w:customStyle="1" w:styleId="Paragrafoelenco1">
    <w:name w:val="Paragrafo elenco1"/>
    <w:basedOn w:val="Normale"/>
    <w:rsid w:val="002A5062"/>
    <w:pPr>
      <w:suppressAutoHyphens/>
      <w:spacing w:after="200" w:line="276" w:lineRule="auto"/>
      <w:ind w:left="720"/>
    </w:pPr>
    <w:rPr>
      <w:rFonts w:ascii="Calibri" w:eastAsia="SimSun" w:hAnsi="Calibri" w:cs="font299"/>
      <w:sz w:val="22"/>
      <w:szCs w:val="22"/>
      <w:lang w:eastAsia="ar-SA"/>
    </w:rPr>
  </w:style>
  <w:style w:type="paragraph" w:customStyle="1" w:styleId="Rientrocorpodeltesto21">
    <w:name w:val="Rientro corpo del testo 21"/>
    <w:basedOn w:val="Normale"/>
    <w:rsid w:val="002A5062"/>
    <w:pPr>
      <w:suppressAutoHyphens/>
      <w:spacing w:after="120" w:line="480" w:lineRule="auto"/>
      <w:ind w:left="283"/>
    </w:pPr>
    <w:rPr>
      <w:rFonts w:ascii="Calibri" w:eastAsia="SimSun" w:hAnsi="Calibri" w:cs="font299"/>
      <w:sz w:val="22"/>
      <w:szCs w:val="22"/>
      <w:lang w:eastAsia="ar-SA"/>
    </w:rPr>
  </w:style>
  <w:style w:type="character" w:styleId="Menzione">
    <w:name w:val="Mention"/>
    <w:basedOn w:val="Carpredefinitoparagrafo"/>
    <w:uiPriority w:val="99"/>
    <w:semiHidden/>
    <w:unhideWhenUsed/>
    <w:rsid w:val="00AA4C52"/>
    <w:rPr>
      <w:color w:val="2B579A"/>
      <w:shd w:val="clear" w:color="auto" w:fill="E6E6E6"/>
    </w:rPr>
  </w:style>
  <w:style w:type="character" w:styleId="Collegamentovisitato">
    <w:name w:val="FollowedHyperlink"/>
    <w:basedOn w:val="Carpredefinitoparagrafo"/>
    <w:uiPriority w:val="99"/>
    <w:semiHidden/>
    <w:unhideWhenUsed/>
    <w:rsid w:val="00C00191"/>
    <w:rPr>
      <w:color w:val="954F72" w:themeColor="followedHyperlink"/>
      <w:u w:val="single"/>
    </w:rPr>
  </w:style>
  <w:style w:type="character" w:customStyle="1" w:styleId="normaltextrun">
    <w:name w:val="normaltextrun"/>
    <w:basedOn w:val="Carpredefinitoparagrafo"/>
    <w:rsid w:val="00AE0EE0"/>
  </w:style>
  <w:style w:type="character" w:customStyle="1" w:styleId="eop">
    <w:name w:val="eop"/>
    <w:basedOn w:val="Carpredefinitoparagrafo"/>
    <w:rsid w:val="00AE0EE0"/>
  </w:style>
  <w:style w:type="character" w:customStyle="1" w:styleId="spellingerror">
    <w:name w:val="spellingerror"/>
    <w:basedOn w:val="Carpredefinitoparagrafo"/>
    <w:rsid w:val="00AE0EE0"/>
  </w:style>
  <w:style w:type="paragraph" w:customStyle="1" w:styleId="Testonotaapidipagina1">
    <w:name w:val="Testo nota a piè di pagina1"/>
    <w:basedOn w:val="Normale"/>
    <w:next w:val="Testonotaapidipagina"/>
    <w:link w:val="TestonotaapidipaginaCarattere"/>
    <w:uiPriority w:val="99"/>
    <w:semiHidden/>
    <w:unhideWhenUsed/>
    <w:rsid w:val="0007059A"/>
    <w:rPr>
      <w:sz w:val="20"/>
      <w:szCs w:val="20"/>
    </w:rPr>
  </w:style>
  <w:style w:type="character" w:customStyle="1" w:styleId="TestonotaapidipaginaCarattere">
    <w:name w:val="Testo nota a piè di pagina Carattere"/>
    <w:basedOn w:val="Carpredefinitoparagrafo"/>
    <w:link w:val="Testonotaapidipagina1"/>
    <w:uiPriority w:val="99"/>
    <w:semiHidden/>
    <w:rsid w:val="0007059A"/>
    <w:rPr>
      <w:sz w:val="20"/>
      <w:szCs w:val="20"/>
    </w:rPr>
  </w:style>
  <w:style w:type="character" w:styleId="Rimandonotaapidipagina">
    <w:name w:val="footnote reference"/>
    <w:basedOn w:val="Carpredefinitoparagrafo"/>
    <w:uiPriority w:val="99"/>
    <w:semiHidden/>
    <w:unhideWhenUsed/>
    <w:rsid w:val="0007059A"/>
    <w:rPr>
      <w:vertAlign w:val="superscript"/>
    </w:rPr>
  </w:style>
  <w:style w:type="paragraph" w:styleId="Testonotaapidipagina">
    <w:name w:val="footnote text"/>
    <w:basedOn w:val="Normale"/>
    <w:link w:val="TestonotaapidipaginaCarattere1"/>
    <w:uiPriority w:val="99"/>
    <w:semiHidden/>
    <w:unhideWhenUsed/>
    <w:rsid w:val="0007059A"/>
    <w:rPr>
      <w:sz w:val="20"/>
      <w:szCs w:val="20"/>
    </w:rPr>
  </w:style>
  <w:style w:type="character" w:customStyle="1" w:styleId="TestonotaapidipaginaCarattere1">
    <w:name w:val="Testo nota a piè di pagina Carattere1"/>
    <w:basedOn w:val="Carpredefinitoparagrafo"/>
    <w:link w:val="Testonotaapidipagina"/>
    <w:uiPriority w:val="99"/>
    <w:semiHidden/>
    <w:rsid w:val="0007059A"/>
  </w:style>
  <w:style w:type="paragraph" w:customStyle="1" w:styleId="puntatoCfd">
    <w:name w:val="puntatoCfd"/>
    <w:basedOn w:val="Paragrafoelenco"/>
    <w:link w:val="puntatoCfdCarattere"/>
    <w:qFormat/>
    <w:rsid w:val="00A064E9"/>
    <w:pPr>
      <w:spacing w:after="200" w:line="276" w:lineRule="auto"/>
      <w:ind w:hanging="360"/>
      <w:contextualSpacing/>
      <w:jc w:val="both"/>
    </w:pPr>
    <w:rPr>
      <w:rFonts w:ascii="Times New Roman" w:eastAsiaTheme="minorHAnsi" w:hAnsi="Times New Roman" w:cs="Times New Roman"/>
      <w:lang w:eastAsia="en-US"/>
    </w:rPr>
  </w:style>
  <w:style w:type="character" w:customStyle="1" w:styleId="puntatoCfdCarattere">
    <w:name w:val="puntatoCfd Carattere"/>
    <w:basedOn w:val="Carpredefinitoparagrafo"/>
    <w:link w:val="puntatoCfd"/>
    <w:rsid w:val="00A064E9"/>
    <w:rPr>
      <w:rFonts w:eastAsiaTheme="minorHAns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92373">
      <w:bodyDiv w:val="1"/>
      <w:marLeft w:val="0"/>
      <w:marRight w:val="0"/>
      <w:marTop w:val="0"/>
      <w:marBottom w:val="0"/>
      <w:divBdr>
        <w:top w:val="none" w:sz="0" w:space="0" w:color="auto"/>
        <w:left w:val="none" w:sz="0" w:space="0" w:color="auto"/>
        <w:bottom w:val="none" w:sz="0" w:space="0" w:color="auto"/>
        <w:right w:val="none" w:sz="0" w:space="0" w:color="auto"/>
      </w:divBdr>
    </w:div>
    <w:div w:id="290744676">
      <w:bodyDiv w:val="1"/>
      <w:marLeft w:val="0"/>
      <w:marRight w:val="0"/>
      <w:marTop w:val="0"/>
      <w:marBottom w:val="0"/>
      <w:divBdr>
        <w:top w:val="none" w:sz="0" w:space="0" w:color="auto"/>
        <w:left w:val="none" w:sz="0" w:space="0" w:color="auto"/>
        <w:bottom w:val="none" w:sz="0" w:space="0" w:color="auto"/>
        <w:right w:val="none" w:sz="0" w:space="0" w:color="auto"/>
      </w:divBdr>
    </w:div>
    <w:div w:id="352153225">
      <w:bodyDiv w:val="1"/>
      <w:marLeft w:val="0"/>
      <w:marRight w:val="0"/>
      <w:marTop w:val="0"/>
      <w:marBottom w:val="0"/>
      <w:divBdr>
        <w:top w:val="none" w:sz="0" w:space="0" w:color="auto"/>
        <w:left w:val="none" w:sz="0" w:space="0" w:color="auto"/>
        <w:bottom w:val="none" w:sz="0" w:space="0" w:color="auto"/>
        <w:right w:val="none" w:sz="0" w:space="0" w:color="auto"/>
      </w:divBdr>
    </w:div>
    <w:div w:id="484247112">
      <w:bodyDiv w:val="1"/>
      <w:marLeft w:val="0"/>
      <w:marRight w:val="0"/>
      <w:marTop w:val="0"/>
      <w:marBottom w:val="0"/>
      <w:divBdr>
        <w:top w:val="none" w:sz="0" w:space="0" w:color="auto"/>
        <w:left w:val="none" w:sz="0" w:space="0" w:color="auto"/>
        <w:bottom w:val="none" w:sz="0" w:space="0" w:color="auto"/>
        <w:right w:val="none" w:sz="0" w:space="0" w:color="auto"/>
      </w:divBdr>
    </w:div>
    <w:div w:id="797064389">
      <w:bodyDiv w:val="1"/>
      <w:marLeft w:val="0"/>
      <w:marRight w:val="0"/>
      <w:marTop w:val="0"/>
      <w:marBottom w:val="0"/>
      <w:divBdr>
        <w:top w:val="none" w:sz="0" w:space="0" w:color="auto"/>
        <w:left w:val="none" w:sz="0" w:space="0" w:color="auto"/>
        <w:bottom w:val="none" w:sz="0" w:space="0" w:color="auto"/>
        <w:right w:val="none" w:sz="0" w:space="0" w:color="auto"/>
      </w:divBdr>
    </w:div>
    <w:div w:id="879173683">
      <w:bodyDiv w:val="1"/>
      <w:marLeft w:val="0"/>
      <w:marRight w:val="0"/>
      <w:marTop w:val="0"/>
      <w:marBottom w:val="0"/>
      <w:divBdr>
        <w:top w:val="none" w:sz="0" w:space="0" w:color="auto"/>
        <w:left w:val="none" w:sz="0" w:space="0" w:color="auto"/>
        <w:bottom w:val="none" w:sz="0" w:space="0" w:color="auto"/>
        <w:right w:val="none" w:sz="0" w:space="0" w:color="auto"/>
      </w:divBdr>
    </w:div>
    <w:div w:id="1029141986">
      <w:bodyDiv w:val="1"/>
      <w:marLeft w:val="0"/>
      <w:marRight w:val="0"/>
      <w:marTop w:val="0"/>
      <w:marBottom w:val="0"/>
      <w:divBdr>
        <w:top w:val="none" w:sz="0" w:space="0" w:color="auto"/>
        <w:left w:val="none" w:sz="0" w:space="0" w:color="auto"/>
        <w:bottom w:val="none" w:sz="0" w:space="0" w:color="auto"/>
        <w:right w:val="none" w:sz="0" w:space="0" w:color="auto"/>
      </w:divBdr>
    </w:div>
    <w:div w:id="1092822759">
      <w:bodyDiv w:val="1"/>
      <w:marLeft w:val="0"/>
      <w:marRight w:val="0"/>
      <w:marTop w:val="0"/>
      <w:marBottom w:val="0"/>
      <w:divBdr>
        <w:top w:val="none" w:sz="0" w:space="0" w:color="auto"/>
        <w:left w:val="none" w:sz="0" w:space="0" w:color="auto"/>
        <w:bottom w:val="none" w:sz="0" w:space="0" w:color="auto"/>
        <w:right w:val="none" w:sz="0" w:space="0" w:color="auto"/>
      </w:divBdr>
    </w:div>
    <w:div w:id="1195194388">
      <w:bodyDiv w:val="1"/>
      <w:marLeft w:val="0"/>
      <w:marRight w:val="0"/>
      <w:marTop w:val="0"/>
      <w:marBottom w:val="0"/>
      <w:divBdr>
        <w:top w:val="none" w:sz="0" w:space="0" w:color="auto"/>
        <w:left w:val="none" w:sz="0" w:space="0" w:color="auto"/>
        <w:bottom w:val="none" w:sz="0" w:space="0" w:color="auto"/>
        <w:right w:val="none" w:sz="0" w:space="0" w:color="auto"/>
      </w:divBdr>
    </w:div>
    <w:div w:id="1323121220">
      <w:bodyDiv w:val="1"/>
      <w:marLeft w:val="0"/>
      <w:marRight w:val="0"/>
      <w:marTop w:val="0"/>
      <w:marBottom w:val="0"/>
      <w:divBdr>
        <w:top w:val="none" w:sz="0" w:space="0" w:color="auto"/>
        <w:left w:val="none" w:sz="0" w:space="0" w:color="auto"/>
        <w:bottom w:val="none" w:sz="0" w:space="0" w:color="auto"/>
        <w:right w:val="none" w:sz="0" w:space="0" w:color="auto"/>
      </w:divBdr>
    </w:div>
    <w:div w:id="1483236682">
      <w:bodyDiv w:val="1"/>
      <w:marLeft w:val="0"/>
      <w:marRight w:val="0"/>
      <w:marTop w:val="0"/>
      <w:marBottom w:val="0"/>
      <w:divBdr>
        <w:top w:val="none" w:sz="0" w:space="0" w:color="auto"/>
        <w:left w:val="none" w:sz="0" w:space="0" w:color="auto"/>
        <w:bottom w:val="none" w:sz="0" w:space="0" w:color="auto"/>
        <w:right w:val="none" w:sz="0" w:space="0" w:color="auto"/>
      </w:divBdr>
    </w:div>
    <w:div w:id="1573739227">
      <w:bodyDiv w:val="1"/>
      <w:marLeft w:val="0"/>
      <w:marRight w:val="0"/>
      <w:marTop w:val="0"/>
      <w:marBottom w:val="0"/>
      <w:divBdr>
        <w:top w:val="none" w:sz="0" w:space="0" w:color="auto"/>
        <w:left w:val="none" w:sz="0" w:space="0" w:color="auto"/>
        <w:bottom w:val="none" w:sz="0" w:space="0" w:color="auto"/>
        <w:right w:val="none" w:sz="0" w:space="0" w:color="auto"/>
      </w:divBdr>
    </w:div>
    <w:div w:id="1926840604">
      <w:bodyDiv w:val="1"/>
      <w:marLeft w:val="0"/>
      <w:marRight w:val="0"/>
      <w:marTop w:val="0"/>
      <w:marBottom w:val="0"/>
      <w:divBdr>
        <w:top w:val="none" w:sz="0" w:space="0" w:color="auto"/>
        <w:left w:val="none" w:sz="0" w:space="0" w:color="auto"/>
        <w:bottom w:val="none" w:sz="0" w:space="0" w:color="auto"/>
        <w:right w:val="none" w:sz="0" w:space="0" w:color="auto"/>
      </w:divBdr>
    </w:div>
    <w:div w:id="1983733758">
      <w:bodyDiv w:val="1"/>
      <w:marLeft w:val="0"/>
      <w:marRight w:val="0"/>
      <w:marTop w:val="0"/>
      <w:marBottom w:val="0"/>
      <w:divBdr>
        <w:top w:val="none" w:sz="0" w:space="0" w:color="auto"/>
        <w:left w:val="none" w:sz="0" w:space="0" w:color="auto"/>
        <w:bottom w:val="none" w:sz="0" w:space="0" w:color="auto"/>
        <w:right w:val="none" w:sz="0" w:space="0" w:color="auto"/>
      </w:divBdr>
    </w:div>
    <w:div w:id="203360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wfuf2018.com/" TargetMode="External"/><Relationship Id="rId2" Type="http://schemas.openxmlformats.org/officeDocument/2006/relationships/numbering" Target="numbering.xml"/><Relationship Id="rId16" Type="http://schemas.openxmlformats.org/officeDocument/2006/relationships/hyperlink" Target="http://www.in-lombardia.it/" TargetMode="Externa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facebook.com/UNFAO/?__tn__=K-R&amp;eid=ARDJYyfgmwyjYBZtygKphwQ0pK1DFH8SQ3SFVFIP8a5ED3E-ZrzhbOLKwm59RRP8HHH36-PM5c8uaxQC&amp;fref=mentions&amp;__xts__%5B0%5D=68.ARCg0ofkjoiBsdlDWby-ZaOCH8qUHBQEgyzLViPT0xtlcVOjagH0uSgkVM2A0EUDVsk1YauVJV9t6YLWav0Ymia3aCHuUcxJHOMnj5h7T0x8xwS8v60RGECo18O00yejH216kQtd7VT5_05HN2UKj2FFCt4esczkSKD4xEon62Bs1Who1x48Pd47Y_QrgbKILT23Zf1sAERpobfVC_xQe1mGd97WpH7rn3OlPw8ozhObpzOFMq21hyTP4wiFJ6xnIzaH2s4E3VK7d4Y5gNYhnGiRrXH-tM47bOAQteEJRpeus8mlozCsX22LdmGRuEx1240A6NS4NLkTFbdvvuLIVsorNDgJ" TargetMode="External"/><Relationship Id="rId10" Type="http://schemas.openxmlformats.org/officeDocument/2006/relationships/hyperlink" Target="mailto:info@ersaf.lombardia.it" TargetMode="Externa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8639618138424822E-2"/>
          <c:y val="0.10933940774487472"/>
          <c:w val="0.92999204455051709"/>
          <c:h val="0.68503614155292081"/>
        </c:manualLayout>
      </c:layout>
      <c:barChart>
        <c:barDir val="col"/>
        <c:grouping val="clustered"/>
        <c:varyColors val="0"/>
        <c:ser>
          <c:idx val="1"/>
          <c:order val="0"/>
          <c:tx>
            <c:strRef>
              <c:f>grafici!$B$3</c:f>
              <c:strCache>
                <c:ptCount val="1"/>
                <c:pt idx="0">
                  <c:v>volume (mc)</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grafici!$A$4:$A$14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grafici!$B$4:$B$14</c:f>
              <c:numCache>
                <c:formatCode>General</c:formatCode>
                <c:ptCount val="11"/>
                <c:pt idx="0">
                  <c:v>1417</c:v>
                </c:pt>
                <c:pt idx="1">
                  <c:v>1163</c:v>
                </c:pt>
                <c:pt idx="2">
                  <c:v>710</c:v>
                </c:pt>
                <c:pt idx="3">
                  <c:v>1134</c:v>
                </c:pt>
                <c:pt idx="4">
                  <c:v>2702</c:v>
                </c:pt>
                <c:pt idx="5">
                  <c:v>987</c:v>
                </c:pt>
                <c:pt idx="6">
                  <c:v>732</c:v>
                </c:pt>
                <c:pt idx="7">
                  <c:v>1150</c:v>
                </c:pt>
                <c:pt idx="8">
                  <c:v>1652</c:v>
                </c:pt>
                <c:pt idx="9">
                  <c:v>2031</c:v>
                </c:pt>
                <c:pt idx="10" formatCode="0">
                  <c:v>1375.4</c:v>
                </c:pt>
              </c:numCache>
            </c:numRef>
          </c:val>
          <c:extLst>
            <c:ext xmlns:c16="http://schemas.microsoft.com/office/drawing/2014/chart" uri="{C3380CC4-5D6E-409C-BE32-E72D297353CC}">
              <c16:uniqueId val="{00000000-2892-4BEA-8ED3-18FCF74FCBB2}"/>
            </c:ext>
          </c:extLst>
        </c:ser>
        <c:ser>
          <c:idx val="2"/>
          <c:order val="1"/>
          <c:tx>
            <c:strRef>
              <c:f>grafici!$C$3</c:f>
              <c:strCache>
                <c:ptCount val="1"/>
                <c:pt idx="0">
                  <c:v>superf. (ha)</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it-I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grafici!$A$4:$A$14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grafici!$C$4:$C$14</c:f>
              <c:numCache>
                <c:formatCode>General</c:formatCode>
                <c:ptCount val="11"/>
                <c:pt idx="0">
                  <c:v>55.5</c:v>
                </c:pt>
                <c:pt idx="1">
                  <c:v>34.1</c:v>
                </c:pt>
                <c:pt idx="2">
                  <c:v>34</c:v>
                </c:pt>
                <c:pt idx="3">
                  <c:v>95.6</c:v>
                </c:pt>
                <c:pt idx="4">
                  <c:v>70.5</c:v>
                </c:pt>
                <c:pt idx="5">
                  <c:v>30</c:v>
                </c:pt>
                <c:pt idx="6">
                  <c:v>75</c:v>
                </c:pt>
                <c:pt idx="7">
                  <c:v>31</c:v>
                </c:pt>
                <c:pt idx="8">
                  <c:v>31.1</c:v>
                </c:pt>
                <c:pt idx="9">
                  <c:v>36.4</c:v>
                </c:pt>
                <c:pt idx="10" formatCode="0">
                  <c:v>69.589999999999989</c:v>
                </c:pt>
              </c:numCache>
            </c:numRef>
          </c:val>
          <c:extLst>
            <c:ext xmlns:c16="http://schemas.microsoft.com/office/drawing/2014/chart" uri="{C3380CC4-5D6E-409C-BE32-E72D297353CC}">
              <c16:uniqueId val="{00000001-2892-4BEA-8ED3-18FCF74FCBB2}"/>
            </c:ext>
          </c:extLst>
        </c:ser>
        <c:dLbls>
          <c:showLegendKey val="0"/>
          <c:showVal val="1"/>
          <c:showCatName val="0"/>
          <c:showSerName val="0"/>
          <c:showPercent val="0"/>
          <c:showBubbleSize val="0"/>
        </c:dLbls>
        <c:gapWidth val="75"/>
        <c:axId val="75637888"/>
        <c:axId val="75639424"/>
      </c:barChart>
      <c:catAx>
        <c:axId val="75637888"/>
        <c:scaling>
          <c:orientation val="minMax"/>
        </c:scaling>
        <c:delete val="0"/>
        <c:axPos val="b"/>
        <c:numFmt formatCode="General" sourceLinked="1"/>
        <c:majorTickMark val="none"/>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it-IT"/>
          </a:p>
        </c:txPr>
        <c:crossAx val="75639424"/>
        <c:crosses val="autoZero"/>
        <c:auto val="1"/>
        <c:lblAlgn val="ctr"/>
        <c:lblOffset val="100"/>
        <c:noMultiLvlLbl val="0"/>
      </c:catAx>
      <c:valAx>
        <c:axId val="75639424"/>
        <c:scaling>
          <c:orientation val="minMax"/>
        </c:scaling>
        <c:delete val="1"/>
        <c:axPos val="l"/>
        <c:numFmt formatCode="General" sourceLinked="1"/>
        <c:majorTickMark val="none"/>
        <c:minorTickMark val="none"/>
        <c:tickLblPos val="none"/>
        <c:crossAx val="75637888"/>
        <c:crosses val="autoZero"/>
        <c:crossBetween val="between"/>
      </c:valAx>
      <c:spPr>
        <a:solidFill>
          <a:schemeClr val="bg1"/>
        </a:solidFill>
        <a:ln>
          <a:noFill/>
        </a:ln>
        <a:effectLst/>
      </c:spPr>
    </c:plotArea>
    <c:legend>
      <c:legendPos val="b"/>
      <c:layout>
        <c:manualLayout>
          <c:xMode val="edge"/>
          <c:yMode val="edge"/>
          <c:x val="0.4886876014006602"/>
          <c:y val="0.15798504116370418"/>
          <c:w val="0.40353545201644664"/>
          <c:h val="7.26840395023811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it-IT"/>
        </a:p>
      </c:txPr>
    </c:legend>
    <c:plotVisOnly val="1"/>
    <c:dispBlanksAs val="gap"/>
    <c:showDLblsOverMax val="0"/>
  </c:chart>
  <c:spPr>
    <a:solidFill>
      <a:schemeClr val="bg1"/>
    </a:solidFill>
    <a:ln w="6350" cap="flat" cmpd="sng" algn="ctr">
      <a:solidFill>
        <a:schemeClr val="bg1"/>
      </a:solidFill>
      <a:prstDash val="solid"/>
      <a:round/>
    </a:ln>
    <a:effectLst/>
  </c:spPr>
  <c:txPr>
    <a:bodyPr/>
    <a:lstStyle/>
    <a:p>
      <a:pPr>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it-IT">
                <a:solidFill>
                  <a:schemeClr val="bg1"/>
                </a:solidFill>
              </a:rPr>
              <a:t>Titolo del grafico</a:t>
            </a:r>
          </a:p>
        </c:rich>
      </c:tx>
      <c:overlay val="0"/>
      <c:spPr>
        <a:solidFill>
          <a:sysClr val="window" lastClr="FFFFFF"/>
        </a:solidFill>
      </c:spPr>
    </c:title>
    <c:autoTitleDeleted val="0"/>
    <c:plotArea>
      <c:layout/>
      <c:barChart>
        <c:barDir val="col"/>
        <c:grouping val="clustered"/>
        <c:varyColors val="0"/>
        <c:ser>
          <c:idx val="2"/>
          <c:order val="1"/>
          <c:tx>
            <c:strRef>
              <c:f>grafici!$B$23</c:f>
              <c:strCache>
                <c:ptCount val="1"/>
                <c:pt idx="0">
                  <c:v>€</c:v>
                </c:pt>
              </c:strCache>
            </c:strRef>
          </c:tx>
          <c:invertIfNegative val="0"/>
          <c:cat>
            <c:numRef>
              <c:f>grafici!$A$24:$A$34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grafici!$B$24:$B$34</c:f>
              <c:numCache>
                <c:formatCode>0</c:formatCode>
                <c:ptCount val="11"/>
                <c:pt idx="0">
                  <c:v>12751</c:v>
                </c:pt>
                <c:pt idx="1">
                  <c:v>18808</c:v>
                </c:pt>
                <c:pt idx="2">
                  <c:v>21793</c:v>
                </c:pt>
                <c:pt idx="3">
                  <c:v>6975</c:v>
                </c:pt>
                <c:pt idx="4">
                  <c:v>25078</c:v>
                </c:pt>
                <c:pt idx="5">
                  <c:v>5289</c:v>
                </c:pt>
                <c:pt idx="6">
                  <c:v>10603</c:v>
                </c:pt>
                <c:pt idx="7">
                  <c:v>13831</c:v>
                </c:pt>
                <c:pt idx="8">
                  <c:v>15483</c:v>
                </c:pt>
                <c:pt idx="9">
                  <c:v>8023</c:v>
                </c:pt>
                <c:pt idx="10">
                  <c:v>12724</c:v>
                </c:pt>
              </c:numCache>
            </c:numRef>
          </c:val>
          <c:extLst>
            <c:ext xmlns:c16="http://schemas.microsoft.com/office/drawing/2014/chart" uri="{C3380CC4-5D6E-409C-BE32-E72D297353CC}">
              <c16:uniqueId val="{00000000-A43A-4AD4-835E-EA359B3592FA}"/>
            </c:ext>
          </c:extLst>
        </c:ser>
        <c:ser>
          <c:idx val="3"/>
          <c:order val="2"/>
          <c:tx>
            <c:strRef>
              <c:f>grafici!$C$23</c:f>
              <c:strCache>
                <c:ptCount val="1"/>
                <c:pt idx="0">
                  <c:v>m3</c:v>
                </c:pt>
              </c:strCache>
            </c:strRef>
          </c:tx>
          <c:invertIfNegative val="0"/>
          <c:cat>
            <c:numRef>
              <c:f>grafici!$A$24:$A$34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grafici!$C$24:$C$34</c:f>
              <c:numCache>
                <c:formatCode>General</c:formatCode>
                <c:ptCount val="11"/>
                <c:pt idx="0">
                  <c:v>747</c:v>
                </c:pt>
                <c:pt idx="1">
                  <c:v>42</c:v>
                </c:pt>
                <c:pt idx="2">
                  <c:v>711</c:v>
                </c:pt>
                <c:pt idx="3">
                  <c:v>137</c:v>
                </c:pt>
                <c:pt idx="4">
                  <c:v>864</c:v>
                </c:pt>
                <c:pt idx="5">
                  <c:v>50</c:v>
                </c:pt>
                <c:pt idx="6">
                  <c:v>339</c:v>
                </c:pt>
                <c:pt idx="7">
                  <c:v>897</c:v>
                </c:pt>
                <c:pt idx="8">
                  <c:v>1487</c:v>
                </c:pt>
                <c:pt idx="9">
                  <c:v>792</c:v>
                </c:pt>
                <c:pt idx="10">
                  <c:v>581</c:v>
                </c:pt>
              </c:numCache>
            </c:numRef>
          </c:val>
          <c:extLst>
            <c:ext xmlns:c16="http://schemas.microsoft.com/office/drawing/2014/chart" uri="{C3380CC4-5D6E-409C-BE32-E72D297353CC}">
              <c16:uniqueId val="{00000001-A43A-4AD4-835E-EA359B3592FA}"/>
            </c:ext>
          </c:extLst>
        </c:ser>
        <c:ser>
          <c:idx val="0"/>
          <c:order val="3"/>
          <c:tx>
            <c:strRef>
              <c:f>grafici!$D$23</c:f>
              <c:strCache>
                <c:ptCount val="1"/>
                <c:pt idx="0">
                  <c:v>t</c:v>
                </c:pt>
              </c:strCache>
            </c:strRef>
          </c:tx>
          <c:invertIfNegative val="0"/>
          <c:cat>
            <c:numRef>
              <c:f>grafici!$A$24:$A$34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grafici!$D$24:$D$34</c:f>
              <c:numCache>
                <c:formatCode>General</c:formatCode>
                <c:ptCount val="11"/>
                <c:pt idx="0">
                  <c:v>218</c:v>
                </c:pt>
                <c:pt idx="1">
                  <c:v>682</c:v>
                </c:pt>
                <c:pt idx="2">
                  <c:v>384</c:v>
                </c:pt>
                <c:pt idx="3">
                  <c:v>198</c:v>
                </c:pt>
                <c:pt idx="4">
                  <c:v>208</c:v>
                </c:pt>
                <c:pt idx="5">
                  <c:v>187</c:v>
                </c:pt>
                <c:pt idx="6">
                  <c:v>212</c:v>
                </c:pt>
                <c:pt idx="7">
                  <c:v>100</c:v>
                </c:pt>
                <c:pt idx="8">
                  <c:v>72</c:v>
                </c:pt>
                <c:pt idx="9">
                  <c:v>60</c:v>
                </c:pt>
                <c:pt idx="10">
                  <c:v>596</c:v>
                </c:pt>
              </c:numCache>
            </c:numRef>
          </c:val>
          <c:extLst>
            <c:ext xmlns:c16="http://schemas.microsoft.com/office/drawing/2014/chart" uri="{C3380CC4-5D6E-409C-BE32-E72D297353CC}">
              <c16:uniqueId val="{00000002-A43A-4AD4-835E-EA359B3592FA}"/>
            </c:ext>
          </c:extLst>
        </c:ser>
        <c:dLbls>
          <c:showLegendKey val="0"/>
          <c:showVal val="0"/>
          <c:showCatName val="0"/>
          <c:showSerName val="0"/>
          <c:showPercent val="0"/>
          <c:showBubbleSize val="0"/>
        </c:dLbls>
        <c:gapWidth val="150"/>
        <c:axId val="73577600"/>
        <c:axId val="73579136"/>
        <c:extLst>
          <c:ext xmlns:c15="http://schemas.microsoft.com/office/drawing/2012/chart" uri="{02D57815-91ED-43cb-92C2-25804820EDAC}">
            <c15:filteredBarSeries>
              <c15:ser>
                <c:idx val="1"/>
                <c:order val="0"/>
                <c:tx>
                  <c:strRef>
                    <c:extLst>
                      <c:ext uri="{02D57815-91ED-43cb-92C2-25804820EDAC}">
                        <c15:formulaRef>
                          <c15:sqref>grafici!$A$23</c15:sqref>
                        </c15:formulaRef>
                      </c:ext>
                    </c:extLst>
                    <c:strCache>
                      <c:ptCount val="1"/>
                      <c:pt idx="0">
                        <c:v>anno</c:v>
                      </c:pt>
                    </c:strCache>
                  </c:strRef>
                </c:tx>
                <c:invertIfNegative val="0"/>
                <c:cat>
                  <c:numRef>
                    <c:extLst>
                      <c:ext uri="{02D57815-91ED-43cb-92C2-25804820EDAC}">
                        <c15:formulaRef>
                          <c15:sqref>grafici!$A$24:$A$34</c15:sqref>
                        </c15:formulaRef>
                      </c:ext>
                    </c:extLst>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extLst>
                      <c:ext uri="{02D57815-91ED-43cb-92C2-25804820EDAC}">
                        <c15:formulaRef>
                          <c15:sqref>grafici!$A$24:$A$34</c15:sqref>
                        </c15:formulaRef>
                      </c:ext>
                    </c:extLst>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val>
                <c:extLst>
                  <c:ext xmlns:c16="http://schemas.microsoft.com/office/drawing/2014/chart" uri="{C3380CC4-5D6E-409C-BE32-E72D297353CC}">
                    <c16:uniqueId val="{00000003-A43A-4AD4-835E-EA359B3592FA}"/>
                  </c:ext>
                </c:extLst>
              </c15:ser>
            </c15:filteredBarSeries>
          </c:ext>
        </c:extLst>
      </c:barChart>
      <c:catAx>
        <c:axId val="73577600"/>
        <c:scaling>
          <c:orientation val="minMax"/>
        </c:scaling>
        <c:delete val="0"/>
        <c:axPos val="b"/>
        <c:numFmt formatCode="General" sourceLinked="1"/>
        <c:majorTickMark val="none"/>
        <c:minorTickMark val="none"/>
        <c:tickLblPos val="nextTo"/>
        <c:crossAx val="73579136"/>
        <c:crosses val="autoZero"/>
        <c:auto val="1"/>
        <c:lblAlgn val="ctr"/>
        <c:lblOffset val="100"/>
        <c:noMultiLvlLbl val="0"/>
      </c:catAx>
      <c:valAx>
        <c:axId val="73579136"/>
        <c:scaling>
          <c:orientation val="minMax"/>
        </c:scaling>
        <c:delete val="0"/>
        <c:axPos val="l"/>
        <c:majorGridlines/>
        <c:numFmt formatCode="0" sourceLinked="1"/>
        <c:majorTickMark val="none"/>
        <c:minorTickMark val="none"/>
        <c:tickLblPos val="nextTo"/>
        <c:crossAx val="73577600"/>
        <c:crosses val="autoZero"/>
        <c:crossBetween val="between"/>
      </c:valAx>
      <c:dTable>
        <c:showHorzBorder val="1"/>
        <c:showVertBorder val="1"/>
        <c:showOutline val="1"/>
        <c:showKeys val="1"/>
      </c:dTable>
      <c:spPr>
        <a:ln w="3175"/>
      </c:spPr>
    </c:plotArea>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grafici!$B$42</c:f>
              <c:strCache>
                <c:ptCount val="1"/>
                <c:pt idx="0">
                  <c:v>n° sp. alberi</c:v>
                </c:pt>
              </c:strCache>
            </c:strRef>
          </c:tx>
          <c:invertIfNegative val="0"/>
          <c:cat>
            <c:numRef>
              <c:f>grafici!$A$43:$A$53</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grafici!$B$43:$B$53</c:f>
              <c:numCache>
                <c:formatCode>General</c:formatCode>
                <c:ptCount val="11"/>
                <c:pt idx="0">
                  <c:v>7</c:v>
                </c:pt>
                <c:pt idx="1">
                  <c:v>6</c:v>
                </c:pt>
                <c:pt idx="2">
                  <c:v>4</c:v>
                </c:pt>
                <c:pt idx="3">
                  <c:v>3</c:v>
                </c:pt>
                <c:pt idx="4">
                  <c:v>9</c:v>
                </c:pt>
                <c:pt idx="5">
                  <c:v>5</c:v>
                </c:pt>
                <c:pt idx="6">
                  <c:v>4</c:v>
                </c:pt>
                <c:pt idx="7">
                  <c:v>5</c:v>
                </c:pt>
                <c:pt idx="8">
                  <c:v>9</c:v>
                </c:pt>
                <c:pt idx="9">
                  <c:v>2</c:v>
                </c:pt>
                <c:pt idx="10">
                  <c:v>5</c:v>
                </c:pt>
              </c:numCache>
            </c:numRef>
          </c:val>
          <c:extLst>
            <c:ext xmlns:c16="http://schemas.microsoft.com/office/drawing/2014/chart" uri="{C3380CC4-5D6E-409C-BE32-E72D297353CC}">
              <c16:uniqueId val="{00000000-2441-45A8-A13A-FAF2AB3674DF}"/>
            </c:ext>
          </c:extLst>
        </c:ser>
        <c:ser>
          <c:idx val="2"/>
          <c:order val="1"/>
          <c:tx>
            <c:strRef>
              <c:f>grafici!$C$42</c:f>
              <c:strCache>
                <c:ptCount val="1"/>
                <c:pt idx="0">
                  <c:v>Kg alberi</c:v>
                </c:pt>
              </c:strCache>
            </c:strRef>
          </c:tx>
          <c:invertIfNegative val="0"/>
          <c:cat>
            <c:numRef>
              <c:f>grafici!$A$43:$A$53</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grafici!$C$43:$C$53</c:f>
              <c:numCache>
                <c:formatCode>General</c:formatCode>
                <c:ptCount val="11"/>
                <c:pt idx="0">
                  <c:v>42.2</c:v>
                </c:pt>
                <c:pt idx="1">
                  <c:v>27.6</c:v>
                </c:pt>
                <c:pt idx="2">
                  <c:v>30.4</c:v>
                </c:pt>
                <c:pt idx="3">
                  <c:v>24.7</c:v>
                </c:pt>
                <c:pt idx="4">
                  <c:v>95.65</c:v>
                </c:pt>
                <c:pt idx="5">
                  <c:v>25.4</c:v>
                </c:pt>
                <c:pt idx="6">
                  <c:v>24</c:v>
                </c:pt>
                <c:pt idx="7">
                  <c:v>116.4</c:v>
                </c:pt>
                <c:pt idx="8">
                  <c:v>91.3</c:v>
                </c:pt>
                <c:pt idx="9">
                  <c:v>53.9</c:v>
                </c:pt>
                <c:pt idx="10">
                  <c:v>56.5</c:v>
                </c:pt>
              </c:numCache>
            </c:numRef>
          </c:val>
          <c:extLst>
            <c:ext xmlns:c16="http://schemas.microsoft.com/office/drawing/2014/chart" uri="{C3380CC4-5D6E-409C-BE32-E72D297353CC}">
              <c16:uniqueId val="{00000001-2441-45A8-A13A-FAF2AB3674DF}"/>
            </c:ext>
          </c:extLst>
        </c:ser>
        <c:ser>
          <c:idx val="3"/>
          <c:order val="2"/>
          <c:tx>
            <c:strRef>
              <c:f>grafici!$D$42</c:f>
              <c:strCache>
                <c:ptCount val="1"/>
                <c:pt idx="0">
                  <c:v>n° sp. arbusti</c:v>
                </c:pt>
              </c:strCache>
            </c:strRef>
          </c:tx>
          <c:invertIfNegative val="0"/>
          <c:cat>
            <c:numRef>
              <c:f>grafici!$A$43:$A$53</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grafici!$D$43:$D$53</c:f>
              <c:numCache>
                <c:formatCode>General</c:formatCode>
                <c:ptCount val="11"/>
                <c:pt idx="0">
                  <c:v>9</c:v>
                </c:pt>
                <c:pt idx="1">
                  <c:v>17</c:v>
                </c:pt>
                <c:pt idx="2">
                  <c:v>11</c:v>
                </c:pt>
                <c:pt idx="3">
                  <c:v>13</c:v>
                </c:pt>
                <c:pt idx="4">
                  <c:v>12</c:v>
                </c:pt>
                <c:pt idx="5">
                  <c:v>8</c:v>
                </c:pt>
                <c:pt idx="6">
                  <c:v>10</c:v>
                </c:pt>
                <c:pt idx="7">
                  <c:v>4</c:v>
                </c:pt>
                <c:pt idx="8">
                  <c:v>6</c:v>
                </c:pt>
                <c:pt idx="9">
                  <c:v>5</c:v>
                </c:pt>
                <c:pt idx="10">
                  <c:v>5</c:v>
                </c:pt>
              </c:numCache>
            </c:numRef>
          </c:val>
          <c:extLst>
            <c:ext xmlns:c16="http://schemas.microsoft.com/office/drawing/2014/chart" uri="{C3380CC4-5D6E-409C-BE32-E72D297353CC}">
              <c16:uniqueId val="{00000002-2441-45A8-A13A-FAF2AB3674DF}"/>
            </c:ext>
          </c:extLst>
        </c:ser>
        <c:ser>
          <c:idx val="4"/>
          <c:order val="3"/>
          <c:tx>
            <c:strRef>
              <c:f>grafici!$E$42</c:f>
              <c:strCache>
                <c:ptCount val="1"/>
                <c:pt idx="0">
                  <c:v>Kg arbusti</c:v>
                </c:pt>
              </c:strCache>
            </c:strRef>
          </c:tx>
          <c:invertIfNegative val="0"/>
          <c:cat>
            <c:numRef>
              <c:f>grafici!$A$43:$A$53</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grafici!$E$43:$E$53</c:f>
              <c:numCache>
                <c:formatCode>General</c:formatCode>
                <c:ptCount val="11"/>
                <c:pt idx="0">
                  <c:v>42.5</c:v>
                </c:pt>
                <c:pt idx="1">
                  <c:v>53.3</c:v>
                </c:pt>
                <c:pt idx="2">
                  <c:v>58.55</c:v>
                </c:pt>
                <c:pt idx="3">
                  <c:v>70.34</c:v>
                </c:pt>
                <c:pt idx="4">
                  <c:v>77.5</c:v>
                </c:pt>
                <c:pt idx="5">
                  <c:v>46.3</c:v>
                </c:pt>
                <c:pt idx="6">
                  <c:v>42.4</c:v>
                </c:pt>
                <c:pt idx="7">
                  <c:v>60.4</c:v>
                </c:pt>
                <c:pt idx="8">
                  <c:v>23.4</c:v>
                </c:pt>
                <c:pt idx="9">
                  <c:v>63.5</c:v>
                </c:pt>
                <c:pt idx="10">
                  <c:v>20.9</c:v>
                </c:pt>
              </c:numCache>
            </c:numRef>
          </c:val>
          <c:extLst>
            <c:ext xmlns:c16="http://schemas.microsoft.com/office/drawing/2014/chart" uri="{C3380CC4-5D6E-409C-BE32-E72D297353CC}">
              <c16:uniqueId val="{00000003-2441-45A8-A13A-FAF2AB3674DF}"/>
            </c:ext>
          </c:extLst>
        </c:ser>
        <c:dLbls>
          <c:showLegendKey val="0"/>
          <c:showVal val="0"/>
          <c:showCatName val="0"/>
          <c:showSerName val="0"/>
          <c:showPercent val="0"/>
          <c:showBubbleSize val="0"/>
        </c:dLbls>
        <c:gapWidth val="150"/>
        <c:axId val="76811648"/>
        <c:axId val="76829824"/>
      </c:barChart>
      <c:catAx>
        <c:axId val="76811648"/>
        <c:scaling>
          <c:orientation val="minMax"/>
        </c:scaling>
        <c:delete val="0"/>
        <c:axPos val="b"/>
        <c:numFmt formatCode="General" sourceLinked="1"/>
        <c:majorTickMark val="none"/>
        <c:minorTickMark val="none"/>
        <c:tickLblPos val="nextTo"/>
        <c:crossAx val="76829824"/>
        <c:crosses val="autoZero"/>
        <c:auto val="1"/>
        <c:lblAlgn val="ctr"/>
        <c:lblOffset val="100"/>
        <c:noMultiLvlLbl val="0"/>
      </c:catAx>
      <c:valAx>
        <c:axId val="76829824"/>
        <c:scaling>
          <c:orientation val="minMax"/>
        </c:scaling>
        <c:delete val="0"/>
        <c:axPos val="l"/>
        <c:majorGridlines/>
        <c:title>
          <c:tx>
            <c:rich>
              <a:bodyPr/>
              <a:lstStyle/>
              <a:p>
                <a:pPr>
                  <a:defRPr/>
                </a:pPr>
                <a:r>
                  <a:rPr lang="it-IT">
                    <a:solidFill>
                      <a:schemeClr val="bg1"/>
                    </a:solidFill>
                  </a:rPr>
                  <a:t>Titolo asse</a:t>
                </a:r>
              </a:p>
            </c:rich>
          </c:tx>
          <c:overlay val="0"/>
        </c:title>
        <c:numFmt formatCode="General" sourceLinked="1"/>
        <c:majorTickMark val="none"/>
        <c:minorTickMark val="none"/>
        <c:tickLblPos val="nextTo"/>
        <c:crossAx val="76811648"/>
        <c:crosses val="autoZero"/>
        <c:crossBetween val="between"/>
      </c:valAx>
      <c:dTable>
        <c:showHorzBorder val="1"/>
        <c:showVertBorder val="1"/>
        <c:showOutline val="1"/>
        <c:showKeys val="1"/>
      </c:dTable>
    </c:plotArea>
    <c:plotVisOnly val="1"/>
    <c:dispBlanksAs val="gap"/>
    <c:showDLblsOverMax val="0"/>
  </c:chart>
  <c:spPr>
    <a:ln>
      <a:solidFill>
        <a:schemeClr val="bg1"/>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t-IT" sz="1400" b="0">
                <a:solidFill>
                  <a:schemeClr val="bg1"/>
                </a:solidFill>
              </a:rPr>
              <a:t>grafico</a:t>
            </a:r>
          </a:p>
        </c:rich>
      </c:tx>
      <c:layout>
        <c:manualLayout>
          <c:xMode val="edge"/>
          <c:yMode val="edge"/>
          <c:x val="0.53193744531933507"/>
          <c:y val="7.8654071814555623E-2"/>
        </c:manualLayout>
      </c:layout>
      <c:overlay val="0"/>
    </c:title>
    <c:autoTitleDeleted val="0"/>
    <c:plotArea>
      <c:layout/>
      <c:barChart>
        <c:barDir val="col"/>
        <c:grouping val="clustered"/>
        <c:varyColors val="0"/>
        <c:ser>
          <c:idx val="0"/>
          <c:order val="0"/>
          <c:tx>
            <c:strRef>
              <c:f>grafici!$B$100</c:f>
              <c:strCache>
                <c:ptCount val="1"/>
                <c:pt idx="0">
                  <c:v>ruolo</c:v>
                </c:pt>
              </c:strCache>
            </c:strRef>
          </c:tx>
          <c:invertIfNegative val="0"/>
          <c:cat>
            <c:numRef>
              <c:f>grafici!$A$101:$A$109</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grafici!$B$101:$B$109</c:f>
              <c:numCache>
                <c:formatCode>General</c:formatCode>
                <c:ptCount val="9"/>
                <c:pt idx="0">
                  <c:v>42</c:v>
                </c:pt>
                <c:pt idx="1">
                  <c:v>40.5</c:v>
                </c:pt>
                <c:pt idx="2">
                  <c:v>42</c:v>
                </c:pt>
                <c:pt idx="3">
                  <c:v>41</c:v>
                </c:pt>
                <c:pt idx="4">
                  <c:v>39</c:v>
                </c:pt>
                <c:pt idx="5">
                  <c:v>39</c:v>
                </c:pt>
                <c:pt idx="6">
                  <c:v>38</c:v>
                </c:pt>
                <c:pt idx="7">
                  <c:v>39</c:v>
                </c:pt>
                <c:pt idx="8">
                  <c:v>38.6</c:v>
                </c:pt>
              </c:numCache>
            </c:numRef>
          </c:val>
          <c:extLst>
            <c:ext xmlns:c16="http://schemas.microsoft.com/office/drawing/2014/chart" uri="{C3380CC4-5D6E-409C-BE32-E72D297353CC}">
              <c16:uniqueId val="{00000000-6EFE-4339-A587-3DD45B869D9E}"/>
            </c:ext>
          </c:extLst>
        </c:ser>
        <c:ser>
          <c:idx val="1"/>
          <c:order val="1"/>
          <c:tx>
            <c:strRef>
              <c:f>grafici!$C$100</c:f>
              <c:strCache>
                <c:ptCount val="1"/>
                <c:pt idx="0">
                  <c:v>impiegati</c:v>
                </c:pt>
              </c:strCache>
            </c:strRef>
          </c:tx>
          <c:invertIfNegative val="0"/>
          <c:cat>
            <c:numRef>
              <c:f>grafici!$A$101:$A$109</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grafici!$C$101:$C$109</c:f>
              <c:numCache>
                <c:formatCode>General</c:formatCode>
                <c:ptCount val="9"/>
                <c:pt idx="0">
                  <c:v>16</c:v>
                </c:pt>
                <c:pt idx="1">
                  <c:v>17</c:v>
                </c:pt>
                <c:pt idx="2">
                  <c:v>8</c:v>
                </c:pt>
                <c:pt idx="3">
                  <c:v>10</c:v>
                </c:pt>
                <c:pt idx="4">
                  <c:v>4.5</c:v>
                </c:pt>
                <c:pt idx="5">
                  <c:v>3</c:v>
                </c:pt>
                <c:pt idx="6">
                  <c:v>3</c:v>
                </c:pt>
                <c:pt idx="7">
                  <c:v>3</c:v>
                </c:pt>
                <c:pt idx="8">
                  <c:v>2.1</c:v>
                </c:pt>
              </c:numCache>
            </c:numRef>
          </c:val>
          <c:extLst>
            <c:ext xmlns:c16="http://schemas.microsoft.com/office/drawing/2014/chart" uri="{C3380CC4-5D6E-409C-BE32-E72D297353CC}">
              <c16:uniqueId val="{00000001-6EFE-4339-A587-3DD45B869D9E}"/>
            </c:ext>
          </c:extLst>
        </c:ser>
        <c:ser>
          <c:idx val="2"/>
          <c:order val="2"/>
          <c:tx>
            <c:strRef>
              <c:f>grafici!$D$100</c:f>
              <c:strCache>
                <c:ptCount val="1"/>
                <c:pt idx="0">
                  <c:v>operai</c:v>
                </c:pt>
              </c:strCache>
            </c:strRef>
          </c:tx>
          <c:invertIfNegative val="0"/>
          <c:cat>
            <c:numRef>
              <c:f>grafici!$A$101:$A$109</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grafici!$D$101:$D$109</c:f>
              <c:numCache>
                <c:formatCode>General</c:formatCode>
                <c:ptCount val="9"/>
                <c:pt idx="0">
                  <c:v>93</c:v>
                </c:pt>
                <c:pt idx="1">
                  <c:v>81</c:v>
                </c:pt>
                <c:pt idx="2">
                  <c:v>79</c:v>
                </c:pt>
                <c:pt idx="3">
                  <c:v>74</c:v>
                </c:pt>
                <c:pt idx="4">
                  <c:v>55</c:v>
                </c:pt>
                <c:pt idx="5">
                  <c:v>48</c:v>
                </c:pt>
                <c:pt idx="6">
                  <c:v>51</c:v>
                </c:pt>
                <c:pt idx="7">
                  <c:v>50</c:v>
                </c:pt>
                <c:pt idx="8">
                  <c:v>45</c:v>
                </c:pt>
              </c:numCache>
            </c:numRef>
          </c:val>
          <c:extLst>
            <c:ext xmlns:c16="http://schemas.microsoft.com/office/drawing/2014/chart" uri="{C3380CC4-5D6E-409C-BE32-E72D297353CC}">
              <c16:uniqueId val="{00000002-6EFE-4339-A587-3DD45B869D9E}"/>
            </c:ext>
          </c:extLst>
        </c:ser>
        <c:ser>
          <c:idx val="3"/>
          <c:order val="3"/>
          <c:tx>
            <c:strRef>
              <c:f>grafici!$E$100</c:f>
              <c:strCache>
                <c:ptCount val="1"/>
                <c:pt idx="0">
                  <c:v>ULA</c:v>
                </c:pt>
              </c:strCache>
            </c:strRef>
          </c:tx>
          <c:invertIfNegative val="0"/>
          <c:cat>
            <c:numRef>
              <c:f>grafici!$A$101:$A$109</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grafici!$E$101:$E$109</c:f>
              <c:numCache>
                <c:formatCode>General</c:formatCode>
                <c:ptCount val="9"/>
                <c:pt idx="0">
                  <c:v>52.9</c:v>
                </c:pt>
                <c:pt idx="1">
                  <c:v>47.6</c:v>
                </c:pt>
                <c:pt idx="2">
                  <c:v>33.200000000000003</c:v>
                </c:pt>
                <c:pt idx="3">
                  <c:v>28.8</c:v>
                </c:pt>
                <c:pt idx="4">
                  <c:v>29.7</c:v>
                </c:pt>
                <c:pt idx="5">
                  <c:v>26.5</c:v>
                </c:pt>
                <c:pt idx="6">
                  <c:v>18</c:v>
                </c:pt>
                <c:pt idx="7">
                  <c:v>18</c:v>
                </c:pt>
                <c:pt idx="8">
                  <c:v>21</c:v>
                </c:pt>
              </c:numCache>
            </c:numRef>
          </c:val>
          <c:extLst>
            <c:ext xmlns:c16="http://schemas.microsoft.com/office/drawing/2014/chart" uri="{C3380CC4-5D6E-409C-BE32-E72D297353CC}">
              <c16:uniqueId val="{00000003-6EFE-4339-A587-3DD45B869D9E}"/>
            </c:ext>
          </c:extLst>
        </c:ser>
        <c:dLbls>
          <c:showLegendKey val="0"/>
          <c:showVal val="0"/>
          <c:showCatName val="0"/>
          <c:showSerName val="0"/>
          <c:showPercent val="0"/>
          <c:showBubbleSize val="0"/>
        </c:dLbls>
        <c:gapWidth val="150"/>
        <c:axId val="81604608"/>
        <c:axId val="81606144"/>
      </c:barChart>
      <c:catAx>
        <c:axId val="81604608"/>
        <c:scaling>
          <c:orientation val="minMax"/>
        </c:scaling>
        <c:delete val="0"/>
        <c:axPos val="b"/>
        <c:numFmt formatCode="General" sourceLinked="1"/>
        <c:majorTickMark val="none"/>
        <c:minorTickMark val="none"/>
        <c:tickLblPos val="nextTo"/>
        <c:crossAx val="81606144"/>
        <c:crosses val="autoZero"/>
        <c:auto val="1"/>
        <c:lblAlgn val="ctr"/>
        <c:lblOffset val="100"/>
        <c:noMultiLvlLbl val="0"/>
      </c:catAx>
      <c:valAx>
        <c:axId val="81606144"/>
        <c:scaling>
          <c:orientation val="minMax"/>
        </c:scaling>
        <c:delete val="1"/>
        <c:axPos val="l"/>
        <c:numFmt formatCode="General" sourceLinked="1"/>
        <c:majorTickMark val="none"/>
        <c:minorTickMark val="none"/>
        <c:tickLblPos val="none"/>
        <c:crossAx val="81604608"/>
        <c:crosses val="autoZero"/>
        <c:crossBetween val="between"/>
      </c:valAx>
      <c:dTable>
        <c:showHorzBorder val="1"/>
        <c:showVertBorder val="1"/>
        <c:showOutline val="1"/>
        <c:showKeys val="1"/>
      </c:dTable>
      <c:spPr>
        <a:noFill/>
        <a:ln w="25400">
          <a:noFill/>
        </a:ln>
      </c:spPr>
    </c:plotArea>
    <c:plotVisOnly val="1"/>
    <c:dispBlanksAs val="gap"/>
    <c:showDLblsOverMax val="0"/>
  </c:chart>
  <c:spPr>
    <a:ln w="0">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grafici!$B$119</c:f>
              <c:strCache>
                <c:ptCount val="1"/>
                <c:pt idx="0">
                  <c:v>gg. tecnica</c:v>
                </c:pt>
              </c:strCache>
            </c:strRef>
          </c:tx>
          <c:invertIfNegative val="0"/>
          <c:cat>
            <c:numRef>
              <c:f>grafici!$A$120:$A$129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grafici!$B$120:$B$129</c:f>
              <c:numCache>
                <c:formatCode>General</c:formatCode>
                <c:ptCount val="10"/>
                <c:pt idx="0">
                  <c:v>221</c:v>
                </c:pt>
                <c:pt idx="1">
                  <c:v>263</c:v>
                </c:pt>
                <c:pt idx="2">
                  <c:v>278</c:v>
                </c:pt>
                <c:pt idx="3">
                  <c:v>146</c:v>
                </c:pt>
                <c:pt idx="4">
                  <c:v>220</c:v>
                </c:pt>
                <c:pt idx="5">
                  <c:v>126</c:v>
                </c:pt>
                <c:pt idx="6">
                  <c:v>126</c:v>
                </c:pt>
                <c:pt idx="7">
                  <c:v>88.5</c:v>
                </c:pt>
                <c:pt idx="8">
                  <c:v>110.1</c:v>
                </c:pt>
                <c:pt idx="9">
                  <c:v>113</c:v>
                </c:pt>
              </c:numCache>
            </c:numRef>
          </c:val>
          <c:extLst>
            <c:ext xmlns:c16="http://schemas.microsoft.com/office/drawing/2014/chart" uri="{C3380CC4-5D6E-409C-BE32-E72D297353CC}">
              <c16:uniqueId val="{00000000-D8AD-429B-A5F0-5DF60C45761E}"/>
            </c:ext>
          </c:extLst>
        </c:ser>
        <c:ser>
          <c:idx val="2"/>
          <c:order val="1"/>
          <c:tx>
            <c:strRef>
              <c:f>grafici!$C$119</c:f>
              <c:strCache>
                <c:ptCount val="1"/>
                <c:pt idx="0">
                  <c:v>gg. sicurezza</c:v>
                </c:pt>
              </c:strCache>
            </c:strRef>
          </c:tx>
          <c:invertIfNegative val="0"/>
          <c:cat>
            <c:numRef>
              <c:f>grafici!$A$120:$A$129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grafici!$C$120:$C$129</c:f>
              <c:numCache>
                <c:formatCode>General</c:formatCode>
                <c:ptCount val="10"/>
                <c:pt idx="0">
                  <c:v>98</c:v>
                </c:pt>
                <c:pt idx="1">
                  <c:v>95</c:v>
                </c:pt>
                <c:pt idx="2">
                  <c:v>85</c:v>
                </c:pt>
                <c:pt idx="3">
                  <c:v>55</c:v>
                </c:pt>
                <c:pt idx="4">
                  <c:v>174</c:v>
                </c:pt>
                <c:pt idx="5">
                  <c:v>93</c:v>
                </c:pt>
                <c:pt idx="6">
                  <c:v>45</c:v>
                </c:pt>
                <c:pt idx="7">
                  <c:v>10.4</c:v>
                </c:pt>
                <c:pt idx="8">
                  <c:v>33.1</c:v>
                </c:pt>
                <c:pt idx="9">
                  <c:v>70</c:v>
                </c:pt>
              </c:numCache>
            </c:numRef>
          </c:val>
          <c:extLst>
            <c:ext xmlns:c16="http://schemas.microsoft.com/office/drawing/2014/chart" uri="{C3380CC4-5D6E-409C-BE32-E72D297353CC}">
              <c16:uniqueId val="{00000001-D8AD-429B-A5F0-5DF60C45761E}"/>
            </c:ext>
          </c:extLst>
        </c:ser>
        <c:dLbls>
          <c:showLegendKey val="0"/>
          <c:showVal val="0"/>
          <c:showCatName val="0"/>
          <c:showSerName val="0"/>
          <c:showPercent val="0"/>
          <c:showBubbleSize val="0"/>
        </c:dLbls>
        <c:gapWidth val="150"/>
        <c:axId val="76896512"/>
        <c:axId val="76902400"/>
      </c:barChart>
      <c:catAx>
        <c:axId val="76896512"/>
        <c:scaling>
          <c:orientation val="minMax"/>
        </c:scaling>
        <c:delete val="0"/>
        <c:axPos val="b"/>
        <c:numFmt formatCode="General" sourceLinked="1"/>
        <c:majorTickMark val="none"/>
        <c:minorTickMark val="none"/>
        <c:tickLblPos val="nextTo"/>
        <c:crossAx val="76902400"/>
        <c:crosses val="autoZero"/>
        <c:auto val="1"/>
        <c:lblAlgn val="ctr"/>
        <c:lblOffset val="100"/>
        <c:noMultiLvlLbl val="0"/>
      </c:catAx>
      <c:valAx>
        <c:axId val="76902400"/>
        <c:scaling>
          <c:orientation val="minMax"/>
        </c:scaling>
        <c:delete val="0"/>
        <c:axPos val="l"/>
        <c:majorGridlines/>
        <c:title>
          <c:tx>
            <c:rich>
              <a:bodyPr/>
              <a:lstStyle/>
              <a:p>
                <a:pPr>
                  <a:defRPr/>
                </a:pPr>
                <a:r>
                  <a:rPr lang="it-IT">
                    <a:solidFill>
                      <a:schemeClr val="bg1"/>
                    </a:solidFill>
                  </a:rPr>
                  <a:t>Titolo asse</a:t>
                </a:r>
              </a:p>
            </c:rich>
          </c:tx>
          <c:overlay val="0"/>
        </c:title>
        <c:numFmt formatCode="General" sourceLinked="1"/>
        <c:majorTickMark val="none"/>
        <c:minorTickMark val="none"/>
        <c:tickLblPos val="nextTo"/>
        <c:crossAx val="76896512"/>
        <c:crosses val="autoZero"/>
        <c:crossBetween val="between"/>
      </c:valAx>
      <c:dTable>
        <c:showHorzBorder val="1"/>
        <c:showVertBorder val="1"/>
        <c:showOutline val="1"/>
        <c:showKeys val="1"/>
      </c:dTable>
    </c:plotArea>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tx>
            <c:strRef>
              <c:f>grafici!$B$136</c:f>
              <c:strCache>
                <c:ptCount val="1"/>
                <c:pt idx="0">
                  <c:v>infortuni</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grafici!$A$137:$A$146</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grafici!$B$137:$B$146</c:f>
              <c:numCache>
                <c:formatCode>General</c:formatCode>
                <c:ptCount val="10"/>
                <c:pt idx="0">
                  <c:v>9</c:v>
                </c:pt>
                <c:pt idx="1">
                  <c:v>14</c:v>
                </c:pt>
                <c:pt idx="2">
                  <c:v>10</c:v>
                </c:pt>
                <c:pt idx="3">
                  <c:v>9</c:v>
                </c:pt>
                <c:pt idx="4">
                  <c:v>3</c:v>
                </c:pt>
                <c:pt idx="5">
                  <c:v>10</c:v>
                </c:pt>
                <c:pt idx="6">
                  <c:v>3</c:v>
                </c:pt>
                <c:pt idx="7">
                  <c:v>2</c:v>
                </c:pt>
                <c:pt idx="8">
                  <c:v>2</c:v>
                </c:pt>
                <c:pt idx="9">
                  <c:v>6</c:v>
                </c:pt>
              </c:numCache>
            </c:numRef>
          </c:val>
          <c:extLst>
            <c:ext xmlns:c16="http://schemas.microsoft.com/office/drawing/2014/chart" uri="{C3380CC4-5D6E-409C-BE32-E72D297353CC}">
              <c16:uniqueId val="{00000000-37EA-4691-B582-0B4A07723A63}"/>
            </c:ext>
          </c:extLst>
        </c:ser>
        <c:ser>
          <c:idx val="2"/>
          <c:order val="1"/>
          <c:tx>
            <c:strRef>
              <c:f>grafici!$C$136</c:f>
              <c:strCache>
                <c:ptCount val="1"/>
                <c:pt idx="0">
                  <c:v>gg. infortunio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grafici!$A$137:$A$146</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grafici!$C$137:$C$146</c:f>
              <c:numCache>
                <c:formatCode>General</c:formatCode>
                <c:ptCount val="10"/>
                <c:pt idx="0">
                  <c:v>219</c:v>
                </c:pt>
                <c:pt idx="1">
                  <c:v>209</c:v>
                </c:pt>
                <c:pt idx="2">
                  <c:v>148</c:v>
                </c:pt>
                <c:pt idx="3">
                  <c:v>396</c:v>
                </c:pt>
                <c:pt idx="4">
                  <c:v>152</c:v>
                </c:pt>
                <c:pt idx="5">
                  <c:v>147</c:v>
                </c:pt>
                <c:pt idx="6">
                  <c:v>137</c:v>
                </c:pt>
                <c:pt idx="7">
                  <c:v>229</c:v>
                </c:pt>
                <c:pt idx="8">
                  <c:v>36</c:v>
                </c:pt>
                <c:pt idx="9">
                  <c:v>135</c:v>
                </c:pt>
              </c:numCache>
            </c:numRef>
          </c:val>
          <c:extLst>
            <c:ext xmlns:c16="http://schemas.microsoft.com/office/drawing/2014/chart" uri="{C3380CC4-5D6E-409C-BE32-E72D297353CC}">
              <c16:uniqueId val="{00000001-37EA-4691-B582-0B4A07723A63}"/>
            </c:ext>
          </c:extLst>
        </c:ser>
        <c:dLbls>
          <c:showLegendKey val="0"/>
          <c:showVal val="1"/>
          <c:showCatName val="0"/>
          <c:showSerName val="0"/>
          <c:showPercent val="0"/>
          <c:showBubbleSize val="0"/>
        </c:dLbls>
        <c:gapWidth val="150"/>
        <c:axId val="77348224"/>
        <c:axId val="77354112"/>
      </c:barChart>
      <c:catAx>
        <c:axId val="77348224"/>
        <c:scaling>
          <c:orientation val="minMax"/>
        </c:scaling>
        <c:delete val="0"/>
        <c:axPos val="b"/>
        <c:numFmt formatCode="General" sourceLinked="1"/>
        <c:majorTickMark val="out"/>
        <c:minorTickMark val="none"/>
        <c:tickLblPos val="nextTo"/>
        <c:crossAx val="77354112"/>
        <c:crosses val="autoZero"/>
        <c:auto val="1"/>
        <c:lblAlgn val="ctr"/>
        <c:lblOffset val="100"/>
        <c:noMultiLvlLbl val="0"/>
      </c:catAx>
      <c:valAx>
        <c:axId val="77354112"/>
        <c:scaling>
          <c:orientation val="minMax"/>
        </c:scaling>
        <c:delete val="1"/>
        <c:axPos val="l"/>
        <c:numFmt formatCode="General" sourceLinked="1"/>
        <c:majorTickMark val="out"/>
        <c:minorTickMark val="none"/>
        <c:tickLblPos val="none"/>
        <c:crossAx val="77348224"/>
        <c:crosses val="autoZero"/>
        <c:crossBetween val="between"/>
      </c:valAx>
    </c:plotArea>
    <c:legend>
      <c:legendPos val="r"/>
      <c:layout>
        <c:manualLayout>
          <c:xMode val="edge"/>
          <c:yMode val="edge"/>
          <c:x val="0.55564020122485225"/>
          <c:y val="0.13873312708657271"/>
          <c:w val="0.19991535433070995"/>
          <c:h val="0.14532383251243874"/>
        </c:manualLayout>
      </c:layout>
      <c:overlay val="0"/>
    </c:legend>
    <c:plotVisOnly val="1"/>
    <c:dispBlanksAs val="gap"/>
    <c:showDLblsOverMax val="0"/>
  </c:chart>
  <c:spPr>
    <a:ln>
      <a:solidFill>
        <a:schemeClr val="bg1"/>
      </a:solidFill>
    </a:ln>
  </c:spPr>
  <c:txPr>
    <a:bodyPr/>
    <a:lstStyle/>
    <a:p>
      <a:pPr>
        <a:defRPr>
          <a:ln>
            <a:noFill/>
          </a:ln>
        </a:defRPr>
      </a:pPr>
      <a:endParaRPr lang="it-IT"/>
    </a:p>
  </c:txPr>
  <c:externalData r:id="rId1">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A819C-3C82-44FF-A7CD-110E042EA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7727</Words>
  <Characters>44048</Characters>
  <Application>Microsoft Office Word</Application>
  <DocSecurity>0</DocSecurity>
  <Lines>367</Lines>
  <Paragraphs>103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51672</CharactersWithSpaces>
  <SharedDoc>false</SharedDoc>
  <HLinks>
    <vt:vector size="138" baseType="variant">
      <vt:variant>
        <vt:i4>1179711</vt:i4>
      </vt:variant>
      <vt:variant>
        <vt:i4>131</vt:i4>
      </vt:variant>
      <vt:variant>
        <vt:i4>0</vt:i4>
      </vt:variant>
      <vt:variant>
        <vt:i4>5</vt:i4>
      </vt:variant>
      <vt:variant>
        <vt:lpwstr/>
      </vt:variant>
      <vt:variant>
        <vt:lpwstr>_Toc447284479</vt:lpwstr>
      </vt:variant>
      <vt:variant>
        <vt:i4>1179711</vt:i4>
      </vt:variant>
      <vt:variant>
        <vt:i4>125</vt:i4>
      </vt:variant>
      <vt:variant>
        <vt:i4>0</vt:i4>
      </vt:variant>
      <vt:variant>
        <vt:i4>5</vt:i4>
      </vt:variant>
      <vt:variant>
        <vt:lpwstr/>
      </vt:variant>
      <vt:variant>
        <vt:lpwstr>_Toc447284478</vt:lpwstr>
      </vt:variant>
      <vt:variant>
        <vt:i4>1179711</vt:i4>
      </vt:variant>
      <vt:variant>
        <vt:i4>119</vt:i4>
      </vt:variant>
      <vt:variant>
        <vt:i4>0</vt:i4>
      </vt:variant>
      <vt:variant>
        <vt:i4>5</vt:i4>
      </vt:variant>
      <vt:variant>
        <vt:lpwstr/>
      </vt:variant>
      <vt:variant>
        <vt:lpwstr>_Toc447284477</vt:lpwstr>
      </vt:variant>
      <vt:variant>
        <vt:i4>1179711</vt:i4>
      </vt:variant>
      <vt:variant>
        <vt:i4>113</vt:i4>
      </vt:variant>
      <vt:variant>
        <vt:i4>0</vt:i4>
      </vt:variant>
      <vt:variant>
        <vt:i4>5</vt:i4>
      </vt:variant>
      <vt:variant>
        <vt:lpwstr/>
      </vt:variant>
      <vt:variant>
        <vt:lpwstr>_Toc447284476</vt:lpwstr>
      </vt:variant>
      <vt:variant>
        <vt:i4>1179711</vt:i4>
      </vt:variant>
      <vt:variant>
        <vt:i4>107</vt:i4>
      </vt:variant>
      <vt:variant>
        <vt:i4>0</vt:i4>
      </vt:variant>
      <vt:variant>
        <vt:i4>5</vt:i4>
      </vt:variant>
      <vt:variant>
        <vt:lpwstr/>
      </vt:variant>
      <vt:variant>
        <vt:lpwstr>_Toc447284475</vt:lpwstr>
      </vt:variant>
      <vt:variant>
        <vt:i4>1179711</vt:i4>
      </vt:variant>
      <vt:variant>
        <vt:i4>101</vt:i4>
      </vt:variant>
      <vt:variant>
        <vt:i4>0</vt:i4>
      </vt:variant>
      <vt:variant>
        <vt:i4>5</vt:i4>
      </vt:variant>
      <vt:variant>
        <vt:lpwstr/>
      </vt:variant>
      <vt:variant>
        <vt:lpwstr>_Toc447284474</vt:lpwstr>
      </vt:variant>
      <vt:variant>
        <vt:i4>1179711</vt:i4>
      </vt:variant>
      <vt:variant>
        <vt:i4>95</vt:i4>
      </vt:variant>
      <vt:variant>
        <vt:i4>0</vt:i4>
      </vt:variant>
      <vt:variant>
        <vt:i4>5</vt:i4>
      </vt:variant>
      <vt:variant>
        <vt:lpwstr/>
      </vt:variant>
      <vt:variant>
        <vt:lpwstr>_Toc447284473</vt:lpwstr>
      </vt:variant>
      <vt:variant>
        <vt:i4>1179711</vt:i4>
      </vt:variant>
      <vt:variant>
        <vt:i4>89</vt:i4>
      </vt:variant>
      <vt:variant>
        <vt:i4>0</vt:i4>
      </vt:variant>
      <vt:variant>
        <vt:i4>5</vt:i4>
      </vt:variant>
      <vt:variant>
        <vt:lpwstr/>
      </vt:variant>
      <vt:variant>
        <vt:lpwstr>_Toc447284472</vt:lpwstr>
      </vt:variant>
      <vt:variant>
        <vt:i4>1179711</vt:i4>
      </vt:variant>
      <vt:variant>
        <vt:i4>83</vt:i4>
      </vt:variant>
      <vt:variant>
        <vt:i4>0</vt:i4>
      </vt:variant>
      <vt:variant>
        <vt:i4>5</vt:i4>
      </vt:variant>
      <vt:variant>
        <vt:lpwstr/>
      </vt:variant>
      <vt:variant>
        <vt:lpwstr>_Toc447284471</vt:lpwstr>
      </vt:variant>
      <vt:variant>
        <vt:i4>1179711</vt:i4>
      </vt:variant>
      <vt:variant>
        <vt:i4>77</vt:i4>
      </vt:variant>
      <vt:variant>
        <vt:i4>0</vt:i4>
      </vt:variant>
      <vt:variant>
        <vt:i4>5</vt:i4>
      </vt:variant>
      <vt:variant>
        <vt:lpwstr/>
      </vt:variant>
      <vt:variant>
        <vt:lpwstr>_Toc447284470</vt:lpwstr>
      </vt:variant>
      <vt:variant>
        <vt:i4>1245247</vt:i4>
      </vt:variant>
      <vt:variant>
        <vt:i4>71</vt:i4>
      </vt:variant>
      <vt:variant>
        <vt:i4>0</vt:i4>
      </vt:variant>
      <vt:variant>
        <vt:i4>5</vt:i4>
      </vt:variant>
      <vt:variant>
        <vt:lpwstr/>
      </vt:variant>
      <vt:variant>
        <vt:lpwstr>_Toc447284469</vt:lpwstr>
      </vt:variant>
      <vt:variant>
        <vt:i4>1245247</vt:i4>
      </vt:variant>
      <vt:variant>
        <vt:i4>65</vt:i4>
      </vt:variant>
      <vt:variant>
        <vt:i4>0</vt:i4>
      </vt:variant>
      <vt:variant>
        <vt:i4>5</vt:i4>
      </vt:variant>
      <vt:variant>
        <vt:lpwstr/>
      </vt:variant>
      <vt:variant>
        <vt:lpwstr>_Toc447284468</vt:lpwstr>
      </vt:variant>
      <vt:variant>
        <vt:i4>1245247</vt:i4>
      </vt:variant>
      <vt:variant>
        <vt:i4>59</vt:i4>
      </vt:variant>
      <vt:variant>
        <vt:i4>0</vt:i4>
      </vt:variant>
      <vt:variant>
        <vt:i4>5</vt:i4>
      </vt:variant>
      <vt:variant>
        <vt:lpwstr/>
      </vt:variant>
      <vt:variant>
        <vt:lpwstr>_Toc447284467</vt:lpwstr>
      </vt:variant>
      <vt:variant>
        <vt:i4>1245247</vt:i4>
      </vt:variant>
      <vt:variant>
        <vt:i4>53</vt:i4>
      </vt:variant>
      <vt:variant>
        <vt:i4>0</vt:i4>
      </vt:variant>
      <vt:variant>
        <vt:i4>5</vt:i4>
      </vt:variant>
      <vt:variant>
        <vt:lpwstr/>
      </vt:variant>
      <vt:variant>
        <vt:lpwstr>_Toc447284466</vt:lpwstr>
      </vt:variant>
      <vt:variant>
        <vt:i4>1245247</vt:i4>
      </vt:variant>
      <vt:variant>
        <vt:i4>47</vt:i4>
      </vt:variant>
      <vt:variant>
        <vt:i4>0</vt:i4>
      </vt:variant>
      <vt:variant>
        <vt:i4>5</vt:i4>
      </vt:variant>
      <vt:variant>
        <vt:lpwstr/>
      </vt:variant>
      <vt:variant>
        <vt:lpwstr>_Toc447284465</vt:lpwstr>
      </vt:variant>
      <vt:variant>
        <vt:i4>1245247</vt:i4>
      </vt:variant>
      <vt:variant>
        <vt:i4>41</vt:i4>
      </vt:variant>
      <vt:variant>
        <vt:i4>0</vt:i4>
      </vt:variant>
      <vt:variant>
        <vt:i4>5</vt:i4>
      </vt:variant>
      <vt:variant>
        <vt:lpwstr/>
      </vt:variant>
      <vt:variant>
        <vt:lpwstr>_Toc447284464</vt:lpwstr>
      </vt:variant>
      <vt:variant>
        <vt:i4>1245247</vt:i4>
      </vt:variant>
      <vt:variant>
        <vt:i4>35</vt:i4>
      </vt:variant>
      <vt:variant>
        <vt:i4>0</vt:i4>
      </vt:variant>
      <vt:variant>
        <vt:i4>5</vt:i4>
      </vt:variant>
      <vt:variant>
        <vt:lpwstr/>
      </vt:variant>
      <vt:variant>
        <vt:lpwstr>_Toc447284463</vt:lpwstr>
      </vt:variant>
      <vt:variant>
        <vt:i4>1245247</vt:i4>
      </vt:variant>
      <vt:variant>
        <vt:i4>29</vt:i4>
      </vt:variant>
      <vt:variant>
        <vt:i4>0</vt:i4>
      </vt:variant>
      <vt:variant>
        <vt:i4>5</vt:i4>
      </vt:variant>
      <vt:variant>
        <vt:lpwstr/>
      </vt:variant>
      <vt:variant>
        <vt:lpwstr>_Toc447284462</vt:lpwstr>
      </vt:variant>
      <vt:variant>
        <vt:i4>1245247</vt:i4>
      </vt:variant>
      <vt:variant>
        <vt:i4>23</vt:i4>
      </vt:variant>
      <vt:variant>
        <vt:i4>0</vt:i4>
      </vt:variant>
      <vt:variant>
        <vt:i4>5</vt:i4>
      </vt:variant>
      <vt:variant>
        <vt:lpwstr/>
      </vt:variant>
      <vt:variant>
        <vt:lpwstr>_Toc447284461</vt:lpwstr>
      </vt:variant>
      <vt:variant>
        <vt:i4>1245247</vt:i4>
      </vt:variant>
      <vt:variant>
        <vt:i4>17</vt:i4>
      </vt:variant>
      <vt:variant>
        <vt:i4>0</vt:i4>
      </vt:variant>
      <vt:variant>
        <vt:i4>5</vt:i4>
      </vt:variant>
      <vt:variant>
        <vt:lpwstr/>
      </vt:variant>
      <vt:variant>
        <vt:lpwstr>_Toc447284460</vt:lpwstr>
      </vt:variant>
      <vt:variant>
        <vt:i4>1048639</vt:i4>
      </vt:variant>
      <vt:variant>
        <vt:i4>11</vt:i4>
      </vt:variant>
      <vt:variant>
        <vt:i4>0</vt:i4>
      </vt:variant>
      <vt:variant>
        <vt:i4>5</vt:i4>
      </vt:variant>
      <vt:variant>
        <vt:lpwstr/>
      </vt:variant>
      <vt:variant>
        <vt:lpwstr>_Toc447284459</vt:lpwstr>
      </vt:variant>
      <vt:variant>
        <vt:i4>1048639</vt:i4>
      </vt:variant>
      <vt:variant>
        <vt:i4>5</vt:i4>
      </vt:variant>
      <vt:variant>
        <vt:i4>0</vt:i4>
      </vt:variant>
      <vt:variant>
        <vt:i4>5</vt:i4>
      </vt:variant>
      <vt:variant>
        <vt:lpwstr/>
      </vt:variant>
      <vt:variant>
        <vt:lpwstr>_Toc447284458</vt:lpwstr>
      </vt:variant>
      <vt:variant>
        <vt:i4>6029367</vt:i4>
      </vt:variant>
      <vt:variant>
        <vt:i4>0</vt:i4>
      </vt:variant>
      <vt:variant>
        <vt:i4>0</vt:i4>
      </vt:variant>
      <vt:variant>
        <vt:i4>5</vt:i4>
      </vt:variant>
      <vt:variant>
        <vt:lpwstr>mailto:info@ersaf.lombardia.it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monica.guglini</dc:creator>
  <cp:keywords/>
  <dc:description/>
  <cp:lastModifiedBy>Claudia Del Barba</cp:lastModifiedBy>
  <cp:revision>2</cp:revision>
  <cp:lastPrinted>2018-09-12T14:23:00Z</cp:lastPrinted>
  <dcterms:created xsi:type="dcterms:W3CDTF">2019-12-03T13:51:00Z</dcterms:created>
  <dcterms:modified xsi:type="dcterms:W3CDTF">2019-12-03T13:51:00Z</dcterms:modified>
</cp:coreProperties>
</file>